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7841" w14:textId="77777777" w:rsidR="00BF444E" w:rsidRPr="00595DFC" w:rsidRDefault="00BF444E" w:rsidP="00BF444E">
      <w:pPr>
        <w:spacing w:after="0" w:line="276" w:lineRule="auto"/>
        <w:rPr>
          <w:rFonts w:ascii="Arial" w:hAnsi="Arial" w:cs="Arial"/>
          <w:b/>
          <w:bCs/>
          <w:lang w:val="en-GB"/>
        </w:rPr>
      </w:pPr>
    </w:p>
    <w:p w14:paraId="52F7FE59" w14:textId="12BFE073" w:rsidR="00BF444E" w:rsidRPr="00595DFC" w:rsidRDefault="001759B3" w:rsidP="009134B6">
      <w:pPr>
        <w:spacing w:after="0" w:line="276" w:lineRule="auto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b/>
          <w:bCs/>
          <w:sz w:val="40"/>
          <w:szCs w:val="40"/>
          <w:lang w:val="en-GB"/>
        </w:rPr>
        <w:t xml:space="preserve">Deputy </w:t>
      </w:r>
      <w:r w:rsidR="00BF444E" w:rsidRPr="00595DFC">
        <w:rPr>
          <w:rFonts w:ascii="Arial" w:hAnsi="Arial" w:cs="Arial"/>
          <w:b/>
          <w:bCs/>
          <w:sz w:val="40"/>
          <w:szCs w:val="40"/>
          <w:lang w:val="en-GB"/>
        </w:rPr>
        <w:t xml:space="preserve">Mayor Opens New Sensory Garden at </w:t>
      </w:r>
      <w:r w:rsidR="006C0778" w:rsidRPr="00595DFC">
        <w:rPr>
          <w:rFonts w:ascii="Arial" w:hAnsi="Arial" w:cs="Arial"/>
          <w:b/>
          <w:bCs/>
          <w:sz w:val="40"/>
          <w:szCs w:val="40"/>
          <w:lang w:val="en-GB"/>
        </w:rPr>
        <w:t>Learning Disability Service</w:t>
      </w:r>
      <w:r w:rsidR="004231C8" w:rsidRPr="00595DFC">
        <w:rPr>
          <w:rFonts w:ascii="Arial" w:hAnsi="Arial" w:cs="Arial"/>
          <w:b/>
          <w:bCs/>
          <w:sz w:val="40"/>
          <w:szCs w:val="40"/>
          <w:lang w:val="en-GB"/>
        </w:rPr>
        <w:t xml:space="preserve">’s </w:t>
      </w:r>
      <w:r w:rsidR="0058443B">
        <w:rPr>
          <w:rFonts w:ascii="Arial" w:hAnsi="Arial" w:cs="Arial"/>
          <w:b/>
          <w:bCs/>
          <w:sz w:val="40"/>
          <w:szCs w:val="40"/>
          <w:lang w:val="en-GB"/>
        </w:rPr>
        <w:t>Summer</w:t>
      </w:r>
      <w:r w:rsidR="006C0778" w:rsidRPr="00595DFC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  <w:r w:rsidR="0058443B">
        <w:rPr>
          <w:rFonts w:ascii="Arial" w:hAnsi="Arial" w:cs="Arial"/>
          <w:b/>
          <w:bCs/>
          <w:sz w:val="40"/>
          <w:szCs w:val="40"/>
          <w:lang w:val="en-GB"/>
        </w:rPr>
        <w:t>Party</w:t>
      </w:r>
    </w:p>
    <w:p w14:paraId="1556A49D" w14:textId="77777777" w:rsidR="002E7F49" w:rsidRPr="00595DFC" w:rsidRDefault="002E7F49" w:rsidP="002E7F49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B36C925" w14:textId="238C2B83" w:rsidR="00A62E13" w:rsidRPr="00595DFC" w:rsidRDefault="002E7F49" w:rsidP="002E7F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595DFC">
        <w:rPr>
          <w:rFonts w:ascii="Arial" w:hAnsi="Arial" w:cs="Arial"/>
          <w:b/>
          <w:bCs/>
          <w:i/>
          <w:iCs/>
        </w:rPr>
        <w:t>(27</w:t>
      </w:r>
      <w:r w:rsidRPr="00595DFC">
        <w:rPr>
          <w:rFonts w:ascii="Arial" w:hAnsi="Arial" w:cs="Arial"/>
          <w:b/>
          <w:bCs/>
          <w:i/>
          <w:iCs/>
          <w:vertAlign w:val="superscript"/>
        </w:rPr>
        <w:t>th</w:t>
      </w:r>
      <w:r w:rsidRPr="00595DFC">
        <w:rPr>
          <w:rFonts w:ascii="Arial" w:hAnsi="Arial" w:cs="Arial"/>
          <w:b/>
          <w:bCs/>
          <w:i/>
          <w:iCs/>
        </w:rPr>
        <w:t xml:space="preserve"> June 2022)</w:t>
      </w:r>
      <w:r w:rsidRPr="00595DFC">
        <w:rPr>
          <w:rFonts w:ascii="Arial" w:hAnsi="Arial" w:cs="Arial"/>
          <w:b/>
          <w:bCs/>
        </w:rPr>
        <w:t xml:space="preserve"> The </w:t>
      </w:r>
      <w:r w:rsidR="008E1F83">
        <w:rPr>
          <w:rFonts w:ascii="Arial" w:hAnsi="Arial" w:cs="Arial"/>
          <w:b/>
          <w:bCs/>
        </w:rPr>
        <w:t xml:space="preserve">Deputy </w:t>
      </w:r>
      <w:r w:rsidRPr="00595DFC">
        <w:rPr>
          <w:rFonts w:ascii="Arial" w:hAnsi="Arial" w:cs="Arial"/>
          <w:b/>
          <w:bCs/>
        </w:rPr>
        <w:t xml:space="preserve">Mayor of Bromley, </w:t>
      </w:r>
      <w:r w:rsidR="00C22233" w:rsidRPr="00C22233">
        <w:rPr>
          <w:rFonts w:ascii="Arial" w:hAnsi="Arial" w:cs="Arial"/>
          <w:b/>
          <w:bCs/>
        </w:rPr>
        <w:t>Councillor Christine Harris</w:t>
      </w:r>
      <w:r w:rsidRPr="00595DFC">
        <w:rPr>
          <w:rFonts w:ascii="Arial" w:hAnsi="Arial" w:cs="Arial"/>
          <w:b/>
          <w:bCs/>
        </w:rPr>
        <w:t xml:space="preserve">, officially opened the new sensory garden of </w:t>
      </w:r>
      <w:r w:rsidR="00F13A6F" w:rsidRPr="00595DFC">
        <w:rPr>
          <w:rFonts w:ascii="Arial" w:hAnsi="Arial" w:cs="Arial"/>
          <w:b/>
          <w:bCs/>
        </w:rPr>
        <w:t>a learning disability service</w:t>
      </w:r>
      <w:r w:rsidR="000B1A5B" w:rsidRPr="00595DFC">
        <w:rPr>
          <w:rFonts w:ascii="Arial" w:hAnsi="Arial" w:cs="Arial"/>
          <w:b/>
          <w:bCs/>
        </w:rPr>
        <w:t xml:space="preserve"> at </w:t>
      </w:r>
      <w:proofErr w:type="spellStart"/>
      <w:r w:rsidR="000B1A5B" w:rsidRPr="00595DFC">
        <w:rPr>
          <w:rFonts w:ascii="Arial" w:hAnsi="Arial" w:cs="Arial"/>
          <w:b/>
          <w:bCs/>
        </w:rPr>
        <w:t>Widmore</w:t>
      </w:r>
      <w:proofErr w:type="spellEnd"/>
      <w:r w:rsidR="000B1A5B" w:rsidRPr="00595DFC">
        <w:rPr>
          <w:rFonts w:ascii="Arial" w:hAnsi="Arial" w:cs="Arial"/>
          <w:b/>
          <w:bCs/>
        </w:rPr>
        <w:t xml:space="preserve"> Road</w:t>
      </w:r>
      <w:r w:rsidR="004D57FA" w:rsidRPr="00595DFC">
        <w:rPr>
          <w:rFonts w:ascii="Arial" w:hAnsi="Arial" w:cs="Arial"/>
          <w:b/>
          <w:bCs/>
        </w:rPr>
        <w:t xml:space="preserve"> this week at a special </w:t>
      </w:r>
      <w:r w:rsidR="0058443B">
        <w:rPr>
          <w:rFonts w:ascii="Arial" w:hAnsi="Arial" w:cs="Arial"/>
          <w:b/>
          <w:bCs/>
        </w:rPr>
        <w:t>summer</w:t>
      </w:r>
      <w:r w:rsidR="005D2B91" w:rsidRPr="00595DFC">
        <w:rPr>
          <w:rFonts w:ascii="Arial" w:hAnsi="Arial" w:cs="Arial"/>
          <w:b/>
          <w:bCs/>
        </w:rPr>
        <w:t xml:space="preserve"> </w:t>
      </w:r>
      <w:r w:rsidR="0058443B">
        <w:rPr>
          <w:rFonts w:ascii="Arial" w:hAnsi="Arial" w:cs="Arial"/>
          <w:b/>
          <w:bCs/>
        </w:rPr>
        <w:t xml:space="preserve">party </w:t>
      </w:r>
      <w:r w:rsidR="00B94C26">
        <w:rPr>
          <w:rFonts w:ascii="Arial" w:hAnsi="Arial" w:cs="Arial"/>
          <w:b/>
          <w:bCs/>
        </w:rPr>
        <w:t xml:space="preserve">themed </w:t>
      </w:r>
      <w:r w:rsidR="008C65C2">
        <w:rPr>
          <w:rFonts w:ascii="Arial" w:hAnsi="Arial" w:cs="Arial"/>
          <w:b/>
          <w:bCs/>
        </w:rPr>
        <w:t>open day.</w:t>
      </w:r>
    </w:p>
    <w:p w14:paraId="03527C27" w14:textId="77777777" w:rsidR="00A62E13" w:rsidRPr="00595DFC" w:rsidRDefault="00A62E13" w:rsidP="002E7F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D313A57" w14:textId="47E7F9F5" w:rsidR="0058443B" w:rsidRDefault="00A62E13" w:rsidP="002E7F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95DFC">
        <w:rPr>
          <w:rFonts w:ascii="Arial" w:hAnsi="Arial" w:cs="Arial"/>
          <w:sz w:val="22"/>
          <w:szCs w:val="22"/>
        </w:rPr>
        <w:t>I</w:t>
      </w:r>
      <w:r w:rsidR="003C5397" w:rsidRPr="00595DFC">
        <w:rPr>
          <w:rFonts w:ascii="Arial" w:hAnsi="Arial" w:cs="Arial"/>
          <w:sz w:val="22"/>
          <w:szCs w:val="22"/>
        </w:rPr>
        <w:t>n celebration of Learning Disability Week and new improvements at the</w:t>
      </w:r>
      <w:r w:rsidR="005D2B91" w:rsidRPr="00595DFC">
        <w:rPr>
          <w:rFonts w:ascii="Arial" w:hAnsi="Arial" w:cs="Arial"/>
          <w:sz w:val="22"/>
          <w:szCs w:val="22"/>
        </w:rPr>
        <w:t xml:space="preserve"> care</w:t>
      </w:r>
      <w:r w:rsidR="003C5397" w:rsidRPr="00595DFC">
        <w:rPr>
          <w:rFonts w:ascii="Arial" w:hAnsi="Arial" w:cs="Arial"/>
          <w:sz w:val="22"/>
          <w:szCs w:val="22"/>
        </w:rPr>
        <w:t xml:space="preserve"> </w:t>
      </w:r>
      <w:r w:rsidR="005D2B91" w:rsidRPr="00595DFC">
        <w:rPr>
          <w:rFonts w:ascii="Arial" w:hAnsi="Arial" w:cs="Arial"/>
          <w:sz w:val="22"/>
          <w:szCs w:val="22"/>
        </w:rPr>
        <w:t>home</w:t>
      </w:r>
      <w:r w:rsidRPr="00595DFC">
        <w:rPr>
          <w:rFonts w:ascii="Arial" w:hAnsi="Arial" w:cs="Arial"/>
          <w:sz w:val="22"/>
          <w:szCs w:val="22"/>
        </w:rPr>
        <w:t>, l</w:t>
      </w:r>
      <w:r w:rsidR="00441D5D" w:rsidRPr="00595DFC">
        <w:rPr>
          <w:rFonts w:ascii="Arial" w:hAnsi="Arial" w:cs="Arial"/>
          <w:sz w:val="22"/>
          <w:szCs w:val="22"/>
        </w:rPr>
        <w:t>ocal p</w:t>
      </w:r>
      <w:r w:rsidR="00AD0238" w:rsidRPr="00595DFC">
        <w:rPr>
          <w:rFonts w:ascii="Arial" w:hAnsi="Arial" w:cs="Arial"/>
          <w:sz w:val="22"/>
          <w:szCs w:val="22"/>
        </w:rPr>
        <w:t xml:space="preserve">eople supported by the service, their friends and family came together for </w:t>
      </w:r>
      <w:r w:rsidR="0025787B">
        <w:rPr>
          <w:rFonts w:ascii="Arial" w:hAnsi="Arial" w:cs="Arial"/>
          <w:sz w:val="22"/>
          <w:szCs w:val="22"/>
        </w:rPr>
        <w:t>the afternoon, Saturday 25 June,</w:t>
      </w:r>
      <w:r w:rsidR="00AD0238" w:rsidRPr="00595DFC">
        <w:rPr>
          <w:rFonts w:ascii="Arial" w:hAnsi="Arial" w:cs="Arial"/>
          <w:sz w:val="22"/>
          <w:szCs w:val="22"/>
        </w:rPr>
        <w:t xml:space="preserve"> </w:t>
      </w:r>
      <w:r w:rsidR="00441D5D" w:rsidRPr="00595DFC">
        <w:rPr>
          <w:rFonts w:ascii="Arial" w:hAnsi="Arial" w:cs="Arial"/>
          <w:sz w:val="22"/>
          <w:szCs w:val="22"/>
        </w:rPr>
        <w:t xml:space="preserve">to enjoy the new sensory garden, interactive activities, </w:t>
      </w:r>
      <w:r w:rsidR="0058443B">
        <w:rPr>
          <w:rFonts w:ascii="Arial" w:hAnsi="Arial" w:cs="Arial"/>
          <w:sz w:val="22"/>
          <w:szCs w:val="22"/>
        </w:rPr>
        <w:t>face painting</w:t>
      </w:r>
      <w:r w:rsidR="00441D5D" w:rsidRPr="00595DFC">
        <w:rPr>
          <w:rFonts w:ascii="Arial" w:hAnsi="Arial" w:cs="Arial"/>
          <w:sz w:val="22"/>
          <w:szCs w:val="22"/>
        </w:rPr>
        <w:t xml:space="preserve"> and refreshments. </w:t>
      </w:r>
      <w:r w:rsidR="0058443B">
        <w:rPr>
          <w:rFonts w:ascii="Arial" w:hAnsi="Arial" w:cs="Arial"/>
          <w:sz w:val="22"/>
          <w:szCs w:val="22"/>
        </w:rPr>
        <w:t>Officers from the local police station also made a guest appearance in their patrol van</w:t>
      </w:r>
      <w:r w:rsidR="00B94C26">
        <w:rPr>
          <w:rFonts w:ascii="Arial" w:hAnsi="Arial" w:cs="Arial"/>
          <w:sz w:val="22"/>
          <w:szCs w:val="22"/>
        </w:rPr>
        <w:t>.</w:t>
      </w:r>
    </w:p>
    <w:p w14:paraId="2EB0C155" w14:textId="4DF5B897" w:rsidR="00F13A6F" w:rsidRPr="00595DFC" w:rsidRDefault="00F13A6F" w:rsidP="002E7F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9D8B234" w14:textId="64ADBA0C" w:rsidR="009A3CB1" w:rsidRPr="00595DFC" w:rsidRDefault="00F13A6F" w:rsidP="009A3CB1">
      <w:pPr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595DFC">
        <w:rPr>
          <w:rFonts w:ascii="Arial" w:hAnsi="Arial" w:cs="Arial"/>
          <w:color w:val="000000" w:themeColor="text1"/>
        </w:rPr>
        <w:t xml:space="preserve">The service at </w:t>
      </w:r>
      <w:proofErr w:type="spellStart"/>
      <w:r w:rsidRPr="00595DFC">
        <w:rPr>
          <w:rFonts w:ascii="Arial" w:hAnsi="Arial" w:cs="Arial"/>
          <w:color w:val="000000" w:themeColor="text1"/>
        </w:rPr>
        <w:t>Widmore</w:t>
      </w:r>
      <w:proofErr w:type="spellEnd"/>
      <w:r w:rsidRPr="00595DFC">
        <w:rPr>
          <w:rFonts w:ascii="Arial" w:hAnsi="Arial" w:cs="Arial"/>
          <w:color w:val="000000" w:themeColor="text1"/>
        </w:rPr>
        <w:t xml:space="preserve"> Road, </w:t>
      </w:r>
      <w:r w:rsidRPr="00595DFC">
        <w:rPr>
          <w:rFonts w:ascii="Arial" w:hAnsi="Arial" w:cs="Arial"/>
          <w:color w:val="000000" w:themeColor="text1"/>
          <w:shd w:val="clear" w:color="auto" w:fill="FFFFFF"/>
        </w:rPr>
        <w:t>provides short breaks and respite services for adults with a learning disability</w:t>
      </w:r>
      <w:r w:rsidR="00F073D0" w:rsidRPr="00595DF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595DFC">
        <w:rPr>
          <w:rFonts w:ascii="Arial" w:hAnsi="Arial" w:cs="Arial"/>
          <w:color w:val="000000" w:themeColor="text1"/>
          <w:shd w:val="clear" w:color="auto" w:fill="FFFFFF"/>
        </w:rPr>
        <w:t>including complex needs</w:t>
      </w:r>
      <w:r w:rsidR="00F073D0" w:rsidRPr="00595DFC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595DFC">
        <w:rPr>
          <w:rFonts w:ascii="Arial" w:hAnsi="Arial" w:cs="Arial"/>
          <w:color w:val="000000" w:themeColor="text1"/>
          <w:shd w:val="clear" w:color="auto" w:fill="FFFFFF"/>
        </w:rPr>
        <w:t xml:space="preserve"> in the Bromley area.</w:t>
      </w:r>
      <w:r w:rsidR="004D57FA" w:rsidRPr="00595D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D6FEB" w:rsidRPr="00595DFC">
        <w:rPr>
          <w:rFonts w:ascii="Arial" w:hAnsi="Arial" w:cs="Arial"/>
          <w:color w:val="000000" w:themeColor="text1"/>
          <w:shd w:val="clear" w:color="auto" w:fill="FFFFFF"/>
        </w:rPr>
        <w:t xml:space="preserve">Since winning the contract is April 2021, </w:t>
      </w:r>
      <w:r w:rsidR="00E72702" w:rsidRPr="00595DFC">
        <w:rPr>
          <w:rFonts w:ascii="Arial" w:hAnsi="Arial" w:cs="Arial"/>
          <w:color w:val="000000" w:themeColor="text1"/>
          <w:shd w:val="clear" w:color="auto" w:fill="FFFFFF"/>
        </w:rPr>
        <w:t xml:space="preserve">national charity, </w:t>
      </w:r>
      <w:hyperlink r:id="rId10" w:history="1">
        <w:r w:rsidR="002A21B2" w:rsidRPr="00595DFC">
          <w:rPr>
            <w:rStyle w:val="Hyperlink"/>
            <w:rFonts w:ascii="Arial" w:hAnsi="Arial" w:cs="Arial"/>
            <w:shd w:val="clear" w:color="auto" w:fill="FFFFFF"/>
          </w:rPr>
          <w:t xml:space="preserve">Ambient </w:t>
        </w:r>
        <w:r w:rsidR="00E72702" w:rsidRPr="00595DFC">
          <w:rPr>
            <w:rStyle w:val="Hyperlink"/>
            <w:rFonts w:ascii="Arial" w:hAnsi="Arial" w:cs="Arial"/>
            <w:shd w:val="clear" w:color="auto" w:fill="FFFFFF"/>
          </w:rPr>
          <w:t>Support</w:t>
        </w:r>
      </w:hyperlink>
      <w:r w:rsidR="00E72702" w:rsidRPr="00595D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D6FEB" w:rsidRPr="00595DFC">
        <w:rPr>
          <w:rFonts w:ascii="Arial" w:hAnsi="Arial" w:cs="Arial"/>
          <w:color w:val="000000" w:themeColor="text1"/>
          <w:shd w:val="clear" w:color="auto" w:fill="FFFFFF"/>
        </w:rPr>
        <w:t>has made</w:t>
      </w:r>
      <w:r w:rsidR="00E72702" w:rsidRPr="00595DFC">
        <w:rPr>
          <w:rFonts w:ascii="Arial" w:hAnsi="Arial" w:cs="Arial"/>
          <w:color w:val="000000" w:themeColor="text1"/>
          <w:shd w:val="clear" w:color="auto" w:fill="FFFFFF"/>
        </w:rPr>
        <w:t xml:space="preserve"> numerous and swift </w:t>
      </w:r>
      <w:r w:rsidR="005D2B91" w:rsidRPr="00595DFC">
        <w:rPr>
          <w:rFonts w:ascii="Arial" w:hAnsi="Arial" w:cs="Arial"/>
          <w:color w:val="000000" w:themeColor="text1"/>
          <w:shd w:val="clear" w:color="auto" w:fill="FFFFFF"/>
        </w:rPr>
        <w:t>enhancements</w:t>
      </w:r>
      <w:r w:rsidR="00E72702" w:rsidRPr="00595D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A5793" w:rsidRPr="00595DFC">
        <w:rPr>
          <w:rFonts w:ascii="Arial" w:hAnsi="Arial" w:cs="Arial"/>
          <w:color w:val="000000" w:themeColor="text1"/>
          <w:shd w:val="clear" w:color="auto" w:fill="FFFFFF"/>
        </w:rPr>
        <w:t>which include</w:t>
      </w:r>
      <w:r w:rsidR="00E72702" w:rsidRPr="00595D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A5793" w:rsidRPr="00595DFC">
        <w:rPr>
          <w:rFonts w:ascii="Arial" w:hAnsi="Arial" w:cs="Arial"/>
          <w:color w:val="000000" w:themeColor="text1"/>
          <w:shd w:val="clear" w:color="auto" w:fill="FFFFFF"/>
        </w:rPr>
        <w:t>implementing</w:t>
      </w:r>
      <w:r w:rsidR="00D97196" w:rsidRPr="00595D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23366" w:rsidRPr="00595DFC">
        <w:rPr>
          <w:rFonts w:ascii="Arial" w:hAnsi="Arial" w:cs="Arial"/>
          <w:color w:val="000000" w:themeColor="text1"/>
          <w:shd w:val="clear" w:color="auto" w:fill="FFFFFF"/>
        </w:rPr>
        <w:t>new management and staff teams</w:t>
      </w:r>
      <w:r w:rsidR="009A3CB1" w:rsidRPr="00595DFC">
        <w:rPr>
          <w:rFonts w:ascii="Arial" w:hAnsi="Arial" w:cs="Arial"/>
          <w:color w:val="000000" w:themeColor="text1"/>
          <w:shd w:val="clear" w:color="auto" w:fill="FFFFFF"/>
        </w:rPr>
        <w:t xml:space="preserve"> and </w:t>
      </w:r>
      <w:r w:rsidR="009A3CB1" w:rsidRPr="00595DFC">
        <w:rPr>
          <w:rFonts w:ascii="Arial" w:hAnsi="Arial" w:cs="Arial"/>
          <w:color w:val="000000" w:themeColor="text1"/>
        </w:rPr>
        <w:t xml:space="preserve">developing and widening the types of short stays that people can access with the inclusion of new themed weekends and special events </w:t>
      </w:r>
      <w:proofErr w:type="gramStart"/>
      <w:r w:rsidR="009A3CB1" w:rsidRPr="00595DFC">
        <w:rPr>
          <w:rFonts w:ascii="Arial" w:hAnsi="Arial" w:cs="Arial"/>
          <w:color w:val="000000" w:themeColor="text1"/>
        </w:rPr>
        <w:t>stays</w:t>
      </w:r>
      <w:proofErr w:type="gramEnd"/>
      <w:r w:rsidR="009A3CB1" w:rsidRPr="00595DFC">
        <w:rPr>
          <w:rFonts w:ascii="Arial" w:hAnsi="Arial" w:cs="Arial"/>
          <w:color w:val="000000" w:themeColor="text1"/>
        </w:rPr>
        <w:t>.</w:t>
      </w:r>
      <w:r w:rsidR="00595DFC" w:rsidRPr="00595DFC">
        <w:rPr>
          <w:rFonts w:ascii="Arial" w:hAnsi="Arial" w:cs="Arial"/>
          <w:color w:val="000000" w:themeColor="text1"/>
        </w:rPr>
        <w:t xml:space="preserve"> It has also signed-up to ‘Driving Up Quality Code’ to ensure </w:t>
      </w:r>
      <w:r w:rsidR="00595DFC" w:rsidRPr="00595DFC">
        <w:rPr>
          <w:rFonts w:ascii="Arial" w:hAnsi="Arial" w:cs="Arial"/>
          <w:color w:val="000000"/>
          <w:bdr w:val="none" w:sz="0" w:space="0" w:color="auto" w:frame="1"/>
        </w:rPr>
        <w:t>quality care and support for people with learning disabilities including Autism.</w:t>
      </w:r>
    </w:p>
    <w:p w14:paraId="654E3EE9" w14:textId="77777777" w:rsidR="009A3CB1" w:rsidRPr="00595DFC" w:rsidRDefault="009A3CB1" w:rsidP="00F073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9DCE3FF" w14:textId="3F712B44" w:rsidR="00F073D0" w:rsidRPr="00595DFC" w:rsidRDefault="009A3CB1" w:rsidP="00F073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95D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Its volunteer and horticultural project, Branching Out, has also been responsible for the complete </w:t>
      </w:r>
      <w:r w:rsidR="00E72702" w:rsidRPr="00595D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transform</w:t>
      </w:r>
      <w:r w:rsidRPr="00595D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ation </w:t>
      </w:r>
      <w:r w:rsidR="00E72702" w:rsidRPr="00595D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of the garden </w:t>
      </w:r>
      <w:r w:rsidR="00F073D0" w:rsidRPr="00595D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from </w:t>
      </w:r>
      <w:r w:rsidR="00F073D0" w:rsidRPr="00595DFC">
        <w:rPr>
          <w:rFonts w:ascii="Arial" w:hAnsi="Arial" w:cs="Arial"/>
          <w:color w:val="000000" w:themeColor="text1"/>
          <w:sz w:val="22"/>
          <w:szCs w:val="22"/>
        </w:rPr>
        <w:t xml:space="preserve">an overgrown and unloved area to an immersive and useable space that includes a sensory zone, growing sections in raised-beds for wheelchair users and scented plants and herbs. </w:t>
      </w:r>
    </w:p>
    <w:p w14:paraId="44120FAE" w14:textId="03F050B2" w:rsidR="00D97196" w:rsidRPr="00595DFC" w:rsidRDefault="00D97196" w:rsidP="00F073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5545EE8" w14:textId="5D9D5AEB" w:rsidR="00D97196" w:rsidRPr="00595DFC" w:rsidRDefault="00C22233" w:rsidP="00F073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Deputy </w:t>
      </w:r>
      <w:r w:rsidR="00D97196" w:rsidRPr="00595DFC">
        <w:rPr>
          <w:rFonts w:ascii="Arial" w:hAnsi="Arial" w:cs="Arial"/>
          <w:b/>
          <w:bCs/>
          <w:color w:val="000000" w:themeColor="text1"/>
          <w:sz w:val="22"/>
          <w:szCs w:val="22"/>
        </w:rPr>
        <w:t>Mayor</w:t>
      </w:r>
      <w:r w:rsidR="000950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of Bromley</w:t>
      </w:r>
      <w:r w:rsidR="00D97196" w:rsidRPr="00595DF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C22233">
        <w:rPr>
          <w:rFonts w:ascii="Arial" w:hAnsi="Arial" w:cs="Arial"/>
          <w:b/>
          <w:bCs/>
          <w:color w:val="000000" w:themeColor="text1"/>
          <w:sz w:val="22"/>
          <w:szCs w:val="22"/>
        </w:rPr>
        <w:t>Councillor Christine Harris</w:t>
      </w:r>
      <w:r w:rsidR="00D97196" w:rsidRPr="00595DF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says: </w:t>
      </w:r>
    </w:p>
    <w:p w14:paraId="05C09E0A" w14:textId="0C97724C" w:rsidR="00BF444E" w:rsidRPr="00595DFC" w:rsidRDefault="00D97196" w:rsidP="00F073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>“It</w:t>
      </w:r>
      <w:r w:rsidR="0009509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ha</w:t>
      </w:r>
      <w:r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>s been a</w:t>
      </w:r>
      <w:r w:rsidR="0009509D">
        <w:rPr>
          <w:rFonts w:ascii="Arial" w:hAnsi="Arial" w:cs="Arial"/>
          <w:i/>
          <w:iCs/>
          <w:color w:val="000000" w:themeColor="text1"/>
          <w:sz w:val="22"/>
          <w:szCs w:val="22"/>
        </w:rPr>
        <w:t>n absolute</w:t>
      </w:r>
      <w:r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joy</w:t>
      </w:r>
      <w:r w:rsidR="0009509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and a privilege</w:t>
      </w:r>
      <w:r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to officially open </w:t>
      </w:r>
      <w:proofErr w:type="spellStart"/>
      <w:r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>Widmore</w:t>
      </w:r>
      <w:proofErr w:type="spellEnd"/>
      <w:r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Road’s new sensory garde</w:t>
      </w:r>
      <w:r w:rsidR="00B55D1D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>n</w:t>
      </w:r>
      <w:r w:rsidR="004231C8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="00BF444E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Services</w:t>
      </w:r>
      <w:r w:rsidR="002A57C6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>,</w:t>
      </w:r>
      <w:r w:rsidR="00051329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BF444E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>like these provided by Ambient</w:t>
      </w:r>
      <w:r w:rsidR="0009509D">
        <w:rPr>
          <w:rFonts w:ascii="Arial" w:hAnsi="Arial" w:cs="Arial"/>
          <w:i/>
          <w:iCs/>
          <w:color w:val="000000" w:themeColor="text1"/>
          <w:sz w:val="22"/>
          <w:szCs w:val="22"/>
        </w:rPr>
        <w:t>,</w:t>
      </w:r>
      <w:r w:rsidR="00BF444E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are extremely important to </w:t>
      </w:r>
      <w:r w:rsidR="0009509D">
        <w:rPr>
          <w:rFonts w:ascii="Arial" w:hAnsi="Arial" w:cs="Arial"/>
          <w:i/>
          <w:iCs/>
          <w:color w:val="000000" w:themeColor="text1"/>
          <w:sz w:val="22"/>
          <w:szCs w:val="22"/>
        </w:rPr>
        <w:t>many</w:t>
      </w:r>
      <w:r w:rsidR="0009509D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BF444E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>people</w:t>
      </w:r>
      <w:r w:rsidR="00B55D1D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in our </w:t>
      </w:r>
      <w:r w:rsidR="0009509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Bromley </w:t>
      </w:r>
      <w:r w:rsidR="00B55D1D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>community</w:t>
      </w:r>
      <w:r w:rsidR="0009509D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="00BF444E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09509D">
        <w:rPr>
          <w:rFonts w:ascii="Arial" w:hAnsi="Arial" w:cs="Arial"/>
          <w:i/>
          <w:iCs/>
          <w:color w:val="000000" w:themeColor="text1"/>
          <w:sz w:val="22"/>
          <w:szCs w:val="22"/>
        </w:rPr>
        <w:t>They offer</w:t>
      </w:r>
      <w:r w:rsidR="0009509D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BF444E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those with Learning Difficulties the opportunity to enjoy new experiences whilst </w:t>
      </w:r>
      <w:r w:rsidR="0009509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also </w:t>
      </w:r>
      <w:r w:rsidR="00B55D1D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>providing much needed respite for</w:t>
      </w:r>
      <w:r w:rsidR="00BF444E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their </w:t>
      </w:r>
      <w:proofErr w:type="spellStart"/>
      <w:r w:rsidR="00BF444E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>carers</w:t>
      </w:r>
      <w:proofErr w:type="spellEnd"/>
      <w:r w:rsidR="00B55D1D" w:rsidRPr="00595DFC">
        <w:rPr>
          <w:rFonts w:ascii="Arial" w:hAnsi="Arial" w:cs="Arial"/>
          <w:i/>
          <w:iCs/>
          <w:color w:val="000000" w:themeColor="text1"/>
          <w:sz w:val="22"/>
          <w:szCs w:val="22"/>
        </w:rPr>
        <w:t>.”</w:t>
      </w:r>
    </w:p>
    <w:p w14:paraId="45878AAE" w14:textId="1225465E" w:rsidR="00982C73" w:rsidRPr="00595DFC" w:rsidRDefault="00982C73" w:rsidP="00F073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1558E6" w14:textId="77777777" w:rsidR="00982C73" w:rsidRPr="00595DFC" w:rsidRDefault="00982C73" w:rsidP="00982C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b/>
          <w:bCs/>
          <w:sz w:val="22"/>
          <w:szCs w:val="22"/>
          <w:shd w:val="clear" w:color="auto" w:fill="FFFFFF"/>
          <w:lang w:val="en-US" w:eastAsia="en-US"/>
        </w:rPr>
      </w:pPr>
      <w:r w:rsidRPr="00595DFC">
        <w:rPr>
          <w:rFonts w:ascii="Arial" w:eastAsiaTheme="minorHAnsi" w:hAnsi="Arial" w:cs="Arial"/>
          <w:b/>
          <w:bCs/>
          <w:sz w:val="22"/>
          <w:szCs w:val="22"/>
          <w:shd w:val="clear" w:color="auto" w:fill="FFFFFF"/>
          <w:lang w:val="en-US" w:eastAsia="en-US"/>
        </w:rPr>
        <w:t xml:space="preserve">Sara Barton, Manager at Ambient Support’s </w:t>
      </w:r>
      <w:proofErr w:type="spellStart"/>
      <w:r w:rsidRPr="00595DFC">
        <w:rPr>
          <w:rFonts w:ascii="Arial" w:eastAsiaTheme="minorHAnsi" w:hAnsi="Arial" w:cs="Arial"/>
          <w:b/>
          <w:bCs/>
          <w:sz w:val="22"/>
          <w:szCs w:val="22"/>
          <w:shd w:val="clear" w:color="auto" w:fill="FFFFFF"/>
          <w:lang w:val="en-US" w:eastAsia="en-US"/>
        </w:rPr>
        <w:t>Widmore</w:t>
      </w:r>
      <w:proofErr w:type="spellEnd"/>
      <w:r w:rsidRPr="00595DFC">
        <w:rPr>
          <w:rFonts w:ascii="Arial" w:eastAsiaTheme="minorHAnsi" w:hAnsi="Arial" w:cs="Arial"/>
          <w:b/>
          <w:bCs/>
          <w:sz w:val="22"/>
          <w:szCs w:val="22"/>
          <w:shd w:val="clear" w:color="auto" w:fill="FFFFFF"/>
          <w:lang w:val="en-US" w:eastAsia="en-US"/>
        </w:rPr>
        <w:t xml:space="preserve"> Road, says:  </w:t>
      </w:r>
    </w:p>
    <w:p w14:paraId="12D4CA5D" w14:textId="023AE5F0" w:rsidR="006E20D4" w:rsidRPr="00595DFC" w:rsidRDefault="00982C73" w:rsidP="00982C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</w:pPr>
      <w:r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>“</w:t>
      </w:r>
      <w:r w:rsidR="008C65C2">
        <w:rPr>
          <w:rFonts w:ascii="Arial" w:hAnsi="Arial" w:cs="Arial"/>
          <w:i/>
          <w:iCs/>
          <w:sz w:val="22"/>
          <w:szCs w:val="22"/>
          <w:shd w:val="clear" w:color="auto" w:fill="FFFFFF"/>
        </w:rPr>
        <w:t>The Charity has a</w:t>
      </w:r>
      <w:r w:rsidR="006E20D4" w:rsidRPr="00595DFC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strong heritage and positive reputation for delivering high quality support to people with a learning disability</w:t>
      </w:r>
      <w:r w:rsidR="003478C6" w:rsidRPr="00595DFC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s</w:t>
      </w:r>
      <w:r w:rsidR="00051329" w:rsidRPr="00595DFC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o it’s been a real pleasure to </w:t>
      </w:r>
      <w:r w:rsidR="003478C6" w:rsidRPr="00595DFC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open our doors, share the fantastic improvements that we have made to the service and celebrate our new sensory garden. </w:t>
      </w:r>
    </w:p>
    <w:p w14:paraId="09B7CA16" w14:textId="77777777" w:rsidR="000B1A5B" w:rsidRPr="00595DFC" w:rsidRDefault="000B1A5B" w:rsidP="00982C7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</w:pPr>
    </w:p>
    <w:p w14:paraId="176314FC" w14:textId="77777777" w:rsidR="005F253A" w:rsidRDefault="003478C6" w:rsidP="009134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</w:pPr>
      <w:r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>“</w:t>
      </w:r>
      <w:r w:rsidR="00177A4B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 xml:space="preserve">Many people with Learning Disabilities </w:t>
      </w:r>
      <w:r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 xml:space="preserve">are </w:t>
      </w:r>
      <w:r w:rsidR="00177A4B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>still feel</w:t>
      </w:r>
      <w:r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>ing</w:t>
      </w:r>
      <w:r w:rsidR="00177A4B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 xml:space="preserve"> the effects of Covid and </w:t>
      </w:r>
      <w:r w:rsidR="006B0F7B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 xml:space="preserve">are </w:t>
      </w:r>
      <w:r w:rsidR="00E85B8A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>experienc</w:t>
      </w:r>
      <w:r w:rsidR="006B0F7B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>ing</w:t>
      </w:r>
      <w:r w:rsidR="00E85B8A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 xml:space="preserve"> heightened</w:t>
      </w:r>
      <w:r w:rsidR="006E20D4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 xml:space="preserve"> anxiety due to </w:t>
      </w:r>
      <w:r w:rsidR="004A74BA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 xml:space="preserve">isolation. </w:t>
      </w:r>
      <w:r w:rsidR="00FD6FEB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>So</w:t>
      </w:r>
      <w:r w:rsidR="004231C8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>,</w:t>
      </w:r>
      <w:r w:rsidR="00FD6FEB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 xml:space="preserve"> t</w:t>
      </w:r>
      <w:r w:rsidR="004A74BA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>o see everyone joining in with activities</w:t>
      </w:r>
      <w:r w:rsidR="00FD6FEB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 xml:space="preserve">, looking relaxed </w:t>
      </w:r>
    </w:p>
    <w:p w14:paraId="6787B344" w14:textId="77777777" w:rsidR="005F253A" w:rsidRDefault="005F253A" w:rsidP="009134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</w:pPr>
    </w:p>
    <w:p w14:paraId="65697F40" w14:textId="77777777" w:rsidR="005F253A" w:rsidRDefault="005F253A" w:rsidP="009134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</w:pPr>
    </w:p>
    <w:p w14:paraId="4E2E575D" w14:textId="5BF51D14" w:rsidR="005F20A4" w:rsidRPr="00595DFC" w:rsidRDefault="00FD6FEB" w:rsidP="009134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</w:pPr>
      <w:r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>and making the most of the immersive garden space has been wonderful</w:t>
      </w:r>
      <w:r w:rsidR="003478C6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 xml:space="preserve">– it’s been </w:t>
      </w:r>
      <w:r w:rsidR="00051329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>a celebration of togetherness.</w:t>
      </w:r>
      <w:r w:rsidR="003478C6" w:rsidRPr="00595DFC">
        <w:rPr>
          <w:rFonts w:ascii="Arial" w:eastAsiaTheme="minorHAnsi" w:hAnsi="Arial" w:cs="Arial"/>
          <w:i/>
          <w:iCs/>
          <w:sz w:val="22"/>
          <w:szCs w:val="22"/>
          <w:shd w:val="clear" w:color="auto" w:fill="FFFFFF"/>
          <w:lang w:val="en-US" w:eastAsia="en-US"/>
        </w:rPr>
        <w:t>”</w:t>
      </w:r>
    </w:p>
    <w:p w14:paraId="1D433B39" w14:textId="77777777" w:rsidR="00051329" w:rsidRPr="00595DFC" w:rsidRDefault="00051329" w:rsidP="009134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7773C24" w14:textId="6DB96346" w:rsidR="004D3CD5" w:rsidRPr="00595DFC" w:rsidRDefault="005F20A4" w:rsidP="00D97196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595DFC">
        <w:rPr>
          <w:rFonts w:ascii="Arial" w:hAnsi="Arial" w:cs="Arial"/>
          <w:shd w:val="clear" w:color="auto" w:fill="FFFFFF"/>
        </w:rPr>
        <w:t xml:space="preserve">The </w:t>
      </w:r>
      <w:r w:rsidR="00FA12AA" w:rsidRPr="00595DFC">
        <w:rPr>
          <w:rFonts w:ascii="Arial" w:hAnsi="Arial" w:cs="Arial"/>
          <w:shd w:val="clear" w:color="auto" w:fill="FFFFFF"/>
        </w:rPr>
        <w:t>Sensory Garden was</w:t>
      </w:r>
      <w:r w:rsidRPr="00595DFC">
        <w:rPr>
          <w:rFonts w:ascii="Arial" w:hAnsi="Arial" w:cs="Arial"/>
          <w:shd w:val="clear" w:color="auto" w:fill="FFFFFF"/>
        </w:rPr>
        <w:t xml:space="preserve"> completed by </w:t>
      </w:r>
      <w:r w:rsidR="009134B6" w:rsidRPr="00595DFC">
        <w:rPr>
          <w:rFonts w:ascii="Arial" w:hAnsi="Arial" w:cs="Arial"/>
          <w:shd w:val="clear" w:color="auto" w:fill="FFFFFF"/>
        </w:rPr>
        <w:t xml:space="preserve">the </w:t>
      </w:r>
      <w:r w:rsidRPr="00595DFC">
        <w:rPr>
          <w:rFonts w:ascii="Arial" w:hAnsi="Arial" w:cs="Arial"/>
          <w:shd w:val="clear" w:color="auto" w:fill="FFFFFF"/>
        </w:rPr>
        <w:t>Bromley-based volunteer gardening and horticulture project</w:t>
      </w:r>
      <w:r w:rsidR="00340173" w:rsidRPr="00595DFC">
        <w:rPr>
          <w:rFonts w:ascii="Arial" w:hAnsi="Arial" w:cs="Arial"/>
          <w:shd w:val="clear" w:color="auto" w:fill="FFFFFF"/>
        </w:rPr>
        <w:t xml:space="preserve">, </w:t>
      </w:r>
      <w:hyperlink r:id="rId11" w:history="1">
        <w:r w:rsidR="000B1A5B" w:rsidRPr="00595DFC">
          <w:rPr>
            <w:rStyle w:val="Hyperlink"/>
            <w:rFonts w:ascii="Arial" w:hAnsi="Arial" w:cs="Arial"/>
            <w:shd w:val="clear" w:color="auto" w:fill="FFFFFF"/>
          </w:rPr>
          <w:t>Branching Out</w:t>
        </w:r>
      </w:hyperlink>
      <w:r w:rsidR="00340173" w:rsidRPr="00595DFC">
        <w:rPr>
          <w:rFonts w:ascii="Arial" w:hAnsi="Arial" w:cs="Arial"/>
          <w:shd w:val="clear" w:color="auto" w:fill="FFFFFF"/>
        </w:rPr>
        <w:t>,</w:t>
      </w:r>
      <w:r w:rsidRPr="00595DFC">
        <w:rPr>
          <w:rFonts w:ascii="Arial" w:hAnsi="Arial" w:cs="Arial"/>
          <w:shd w:val="clear" w:color="auto" w:fill="FFFFFF"/>
        </w:rPr>
        <w:t xml:space="preserve"> run by </w:t>
      </w:r>
      <w:r w:rsidR="00FA12AA" w:rsidRPr="00595DFC">
        <w:rPr>
          <w:rFonts w:ascii="Arial" w:hAnsi="Arial" w:cs="Arial"/>
          <w:shd w:val="clear" w:color="auto" w:fill="FFFFFF"/>
        </w:rPr>
        <w:t xml:space="preserve">Ambient, </w:t>
      </w:r>
      <w:r w:rsidRPr="00595DFC">
        <w:rPr>
          <w:rFonts w:ascii="Arial" w:hAnsi="Arial" w:cs="Arial"/>
          <w:shd w:val="clear" w:color="auto" w:fill="FFFFFF"/>
        </w:rPr>
        <w:t>that is helping to change lives and improve mental wellbeing for local people with lived experience of mental ill-health</w:t>
      </w:r>
      <w:r w:rsidR="000B1A5B" w:rsidRPr="00595DFC">
        <w:rPr>
          <w:rFonts w:ascii="Arial" w:hAnsi="Arial" w:cs="Arial"/>
          <w:shd w:val="clear" w:color="auto" w:fill="FFFFFF"/>
        </w:rPr>
        <w:t xml:space="preserve">- the project is now extending volunteering opportunities to people in Learning Disability services. </w:t>
      </w:r>
    </w:p>
    <w:p w14:paraId="64A350BB" w14:textId="4493105C" w:rsidR="005F20A4" w:rsidRPr="00595DFC" w:rsidRDefault="006B1460" w:rsidP="00595DFC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 w:rsidRPr="00595DFC"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3E3059D" w14:textId="716FA1A8" w:rsidR="005F20A4" w:rsidRPr="00595DFC" w:rsidRDefault="005F20A4" w:rsidP="009134B6">
      <w:pPr>
        <w:spacing w:after="0" w:line="276" w:lineRule="auto"/>
        <w:rPr>
          <w:rFonts w:ascii="Arial" w:hAnsi="Arial" w:cs="Arial"/>
          <w:u w:val="single"/>
          <w:shd w:val="clear" w:color="auto" w:fill="FFFFFF"/>
        </w:rPr>
      </w:pPr>
      <w:r w:rsidRPr="00595DFC">
        <w:rPr>
          <w:rFonts w:ascii="Arial" w:hAnsi="Arial" w:cs="Arial"/>
          <w:shd w:val="clear" w:color="auto" w:fill="FFFFFF"/>
        </w:rPr>
        <w:t xml:space="preserve">For more details on Ambient services at </w:t>
      </w:r>
      <w:proofErr w:type="spellStart"/>
      <w:r w:rsidRPr="00595DFC">
        <w:rPr>
          <w:rFonts w:ascii="Arial" w:hAnsi="Arial" w:cs="Arial"/>
          <w:shd w:val="clear" w:color="auto" w:fill="FFFFFF"/>
        </w:rPr>
        <w:t>Widmore</w:t>
      </w:r>
      <w:proofErr w:type="spellEnd"/>
      <w:r w:rsidRPr="00595DFC">
        <w:rPr>
          <w:rFonts w:ascii="Arial" w:hAnsi="Arial" w:cs="Arial"/>
          <w:shd w:val="clear" w:color="auto" w:fill="FFFFFF"/>
        </w:rPr>
        <w:t xml:space="preserve"> Road click </w:t>
      </w:r>
      <w:hyperlink r:id="rId12" w:history="1">
        <w:r w:rsidRPr="00595DFC">
          <w:rPr>
            <w:rFonts w:ascii="Arial" w:hAnsi="Arial" w:cs="Arial"/>
            <w:u w:val="single"/>
            <w:shd w:val="clear" w:color="auto" w:fill="FFFFFF"/>
          </w:rPr>
          <w:t>here</w:t>
        </w:r>
      </w:hyperlink>
      <w:r w:rsidRPr="00595DFC">
        <w:rPr>
          <w:rFonts w:ascii="Arial" w:hAnsi="Arial" w:cs="Arial"/>
          <w:u w:val="single"/>
          <w:shd w:val="clear" w:color="auto" w:fill="FFFFFF"/>
        </w:rPr>
        <w:t xml:space="preserve"> </w:t>
      </w:r>
    </w:p>
    <w:p w14:paraId="629993D4" w14:textId="38C91823" w:rsidR="00441D5D" w:rsidRPr="00595DFC" w:rsidRDefault="00441D5D" w:rsidP="009134B6">
      <w:pPr>
        <w:spacing w:after="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57EC226" w14:textId="42155EAE" w:rsidR="00441D5D" w:rsidRPr="000E5D76" w:rsidRDefault="00441D5D" w:rsidP="00441D5D">
      <w:pPr>
        <w:spacing w:after="0" w:line="276" w:lineRule="auto"/>
        <w:rPr>
          <w:rFonts w:ascii="Arial" w:hAnsi="Arial" w:cs="Arial"/>
          <w:b/>
          <w:bCs/>
          <w:i/>
          <w:iCs/>
          <w:color w:val="000000" w:themeColor="text1"/>
          <w:lang w:val="en-GB"/>
        </w:rPr>
      </w:pPr>
      <w:r w:rsidRPr="000E5D76">
        <w:rPr>
          <w:rFonts w:ascii="Arial" w:hAnsi="Arial" w:cs="Arial"/>
          <w:b/>
          <w:bCs/>
          <w:i/>
          <w:iCs/>
          <w:color w:val="000000" w:themeColor="text1"/>
          <w:lang w:val="en-GB"/>
        </w:rPr>
        <w:t xml:space="preserve">Image: </w:t>
      </w:r>
      <w:r w:rsidR="000E5D76" w:rsidRPr="000E5D76">
        <w:rPr>
          <w:rFonts w:ascii="Arial" w:hAnsi="Arial" w:cs="Arial"/>
          <w:b/>
          <w:bCs/>
          <w:color w:val="000000" w:themeColor="text1"/>
        </w:rPr>
        <w:t xml:space="preserve">Deputy Mayor of Bromley, </w:t>
      </w:r>
      <w:proofErr w:type="spellStart"/>
      <w:r w:rsidR="000E5D76" w:rsidRPr="000E5D76">
        <w:rPr>
          <w:rFonts w:ascii="Arial" w:hAnsi="Arial" w:cs="Arial"/>
          <w:b/>
          <w:bCs/>
          <w:color w:val="000000" w:themeColor="text1"/>
        </w:rPr>
        <w:t>Councillor</w:t>
      </w:r>
      <w:proofErr w:type="spellEnd"/>
      <w:r w:rsidR="000E5D76" w:rsidRPr="000E5D76">
        <w:rPr>
          <w:rFonts w:ascii="Arial" w:hAnsi="Arial" w:cs="Arial"/>
          <w:b/>
          <w:bCs/>
          <w:color w:val="000000" w:themeColor="text1"/>
        </w:rPr>
        <w:t xml:space="preserve"> Christine Harris, </w:t>
      </w:r>
      <w:r w:rsidRPr="000E5D76">
        <w:rPr>
          <w:rFonts w:ascii="Arial" w:hAnsi="Arial" w:cs="Arial"/>
          <w:b/>
          <w:bCs/>
          <w:i/>
          <w:iCs/>
          <w:color w:val="000000" w:themeColor="text1"/>
          <w:lang w:val="en-GB"/>
        </w:rPr>
        <w:t xml:space="preserve">Opens </w:t>
      </w:r>
      <w:proofErr w:type="spellStart"/>
      <w:r w:rsidRPr="000E5D76">
        <w:rPr>
          <w:rFonts w:ascii="Arial" w:hAnsi="Arial" w:cs="Arial"/>
          <w:b/>
          <w:bCs/>
          <w:i/>
          <w:iCs/>
          <w:color w:val="000000" w:themeColor="text1"/>
          <w:lang w:val="en-GB"/>
        </w:rPr>
        <w:t>Widmore</w:t>
      </w:r>
      <w:proofErr w:type="spellEnd"/>
      <w:r w:rsidRPr="000E5D76">
        <w:rPr>
          <w:rFonts w:ascii="Arial" w:hAnsi="Arial" w:cs="Arial"/>
          <w:b/>
          <w:bCs/>
          <w:i/>
          <w:iCs/>
          <w:color w:val="000000" w:themeColor="text1"/>
          <w:lang w:val="en-GB"/>
        </w:rPr>
        <w:t xml:space="preserve"> Road Sensory Garden </w:t>
      </w:r>
    </w:p>
    <w:p w14:paraId="25109994" w14:textId="77777777" w:rsidR="005F20A4" w:rsidRPr="00595DFC" w:rsidRDefault="005F20A4" w:rsidP="009134B6">
      <w:pPr>
        <w:spacing w:after="0" w:line="276" w:lineRule="auto"/>
        <w:rPr>
          <w:rFonts w:ascii="Arial" w:hAnsi="Arial" w:cs="Arial"/>
          <w:color w:val="000000"/>
        </w:rPr>
      </w:pPr>
    </w:p>
    <w:p w14:paraId="4346BD63" w14:textId="078A7C0C" w:rsidR="00AC13E2" w:rsidRPr="00595DFC" w:rsidRDefault="00AC13E2" w:rsidP="00AC13E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95DFC">
        <w:rPr>
          <w:rFonts w:ascii="Arial" w:hAnsi="Arial" w:cs="Arial"/>
          <w:b/>
          <w:bCs/>
        </w:rPr>
        <w:t>~ENDS~</w:t>
      </w:r>
    </w:p>
    <w:p w14:paraId="0BDC5D4E" w14:textId="77777777" w:rsidR="00AC13E2" w:rsidRPr="00595DFC" w:rsidRDefault="00AC13E2" w:rsidP="00AC13E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F420C0" w14:textId="77777777" w:rsidR="00AC13E2" w:rsidRPr="00595DFC" w:rsidRDefault="00AC13E2" w:rsidP="00AC13E2">
      <w:pPr>
        <w:spacing w:after="0" w:line="240" w:lineRule="auto"/>
        <w:rPr>
          <w:rFonts w:ascii="Arial" w:hAnsi="Arial" w:cs="Arial"/>
          <w:b/>
          <w:bCs/>
        </w:rPr>
      </w:pPr>
      <w:r w:rsidRPr="00595DFC">
        <w:rPr>
          <w:rFonts w:ascii="Arial" w:hAnsi="Arial" w:cs="Arial"/>
          <w:b/>
          <w:bCs/>
        </w:rPr>
        <w:t xml:space="preserve">For images or additional comment please contact </w:t>
      </w:r>
      <w:hyperlink r:id="rId13" w:history="1">
        <w:r w:rsidRPr="00595DFC">
          <w:rPr>
            <w:rStyle w:val="Hyperlink"/>
            <w:rFonts w:ascii="Arial" w:hAnsi="Arial" w:cs="Arial"/>
            <w:b/>
            <w:bCs/>
          </w:rPr>
          <w:t>Chrissie@pr4.com</w:t>
        </w:r>
      </w:hyperlink>
      <w:r w:rsidRPr="00595DFC">
        <w:rPr>
          <w:rFonts w:ascii="Arial" w:hAnsi="Arial" w:cs="Arial"/>
          <w:b/>
          <w:bCs/>
        </w:rPr>
        <w:t xml:space="preserve"> +44 7957 383070 AND </w:t>
      </w:r>
      <w:hyperlink r:id="rId14" w:history="1">
        <w:r w:rsidRPr="00595DFC">
          <w:rPr>
            <w:rStyle w:val="Hyperlink"/>
            <w:rFonts w:ascii="Arial" w:hAnsi="Arial" w:cs="Arial"/>
            <w:b/>
            <w:bCs/>
          </w:rPr>
          <w:t>Kathy@pr4.com</w:t>
        </w:r>
      </w:hyperlink>
      <w:r w:rsidRPr="00595DFC">
        <w:rPr>
          <w:rFonts w:ascii="Arial" w:hAnsi="Arial" w:cs="Arial"/>
          <w:b/>
          <w:bCs/>
        </w:rPr>
        <w:t xml:space="preserve"> +44 7788 272009</w:t>
      </w:r>
    </w:p>
    <w:p w14:paraId="73992E0E" w14:textId="77777777" w:rsidR="00AC13E2" w:rsidRPr="00595DFC" w:rsidRDefault="00AC13E2" w:rsidP="00AC13E2">
      <w:pPr>
        <w:spacing w:after="0" w:line="240" w:lineRule="auto"/>
        <w:rPr>
          <w:rFonts w:ascii="Arial" w:hAnsi="Arial" w:cs="Arial"/>
          <w:b/>
          <w:bCs/>
        </w:rPr>
      </w:pPr>
    </w:p>
    <w:p w14:paraId="5688B3CA" w14:textId="77777777" w:rsidR="00AC13E2" w:rsidRPr="00595DFC" w:rsidRDefault="00AC13E2" w:rsidP="00AC13E2">
      <w:pPr>
        <w:spacing w:after="0" w:line="240" w:lineRule="auto"/>
        <w:rPr>
          <w:rFonts w:ascii="Arial" w:hAnsi="Arial" w:cs="Arial"/>
          <w:b/>
        </w:rPr>
      </w:pPr>
      <w:r w:rsidRPr="00595DFC">
        <w:rPr>
          <w:rFonts w:ascii="Arial" w:hAnsi="Arial" w:cs="Arial"/>
          <w:b/>
        </w:rPr>
        <w:t>Notes to Editors:</w:t>
      </w:r>
    </w:p>
    <w:p w14:paraId="55662B04" w14:textId="77777777" w:rsidR="00AC13E2" w:rsidRPr="00595DFC" w:rsidRDefault="00AC13E2" w:rsidP="00AC13E2">
      <w:pPr>
        <w:spacing w:after="0" w:line="240" w:lineRule="auto"/>
        <w:rPr>
          <w:rStyle w:val="Hyperlink"/>
          <w:rFonts w:ascii="Arial" w:hAnsi="Arial" w:cs="Arial"/>
        </w:rPr>
      </w:pPr>
      <w:r w:rsidRPr="00595DFC">
        <w:rPr>
          <w:rFonts w:ascii="Arial" w:hAnsi="Arial" w:cs="Arial"/>
          <w:b/>
          <w:bCs/>
        </w:rPr>
        <w:t xml:space="preserve">About Ambient Support: </w:t>
      </w:r>
      <w:hyperlink r:id="rId15" w:history="1">
        <w:r w:rsidRPr="00595DFC">
          <w:rPr>
            <w:rStyle w:val="Hyperlink"/>
            <w:rFonts w:ascii="Arial" w:hAnsi="Arial" w:cs="Arial"/>
          </w:rPr>
          <w:t>www.ambient.org.uk</w:t>
        </w:r>
      </w:hyperlink>
      <w:r w:rsidRPr="00595DFC">
        <w:rPr>
          <w:rStyle w:val="Hyperlink"/>
          <w:rFonts w:ascii="Arial" w:hAnsi="Arial" w:cs="Arial"/>
        </w:rPr>
        <w:t xml:space="preserve">  @ambientsupport</w:t>
      </w:r>
    </w:p>
    <w:p w14:paraId="4B8D221A" w14:textId="77777777" w:rsidR="00AC13E2" w:rsidRPr="00595DFC" w:rsidRDefault="00AC13E2" w:rsidP="00AC13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95DFC">
        <w:rPr>
          <w:rFonts w:ascii="Arial" w:hAnsi="Arial" w:cs="Arial"/>
        </w:rPr>
        <w:t>One of the Top 20 generic Not-For-Profit Health &amp; Social Care Providers in the UK, Ambient Support (formerly known as Heritage Care and Community Options) is a registered UK charity with over 25 years’ experience</w:t>
      </w:r>
    </w:p>
    <w:p w14:paraId="00621DA2" w14:textId="77777777" w:rsidR="00AC13E2" w:rsidRPr="00595DFC" w:rsidRDefault="00AC13E2" w:rsidP="00AC13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95DFC">
        <w:rPr>
          <w:rFonts w:ascii="Arial" w:hAnsi="Arial" w:cs="Arial"/>
        </w:rPr>
        <w:t>They deliver services that meet the needs of some of the most vulnerable adults in society. Operating in over 120+ locations, they provide over 30 thousand hours of care to people on a weekly basis to support a range of needs due to the ageing process, learning disability or mental illness</w:t>
      </w:r>
    </w:p>
    <w:p w14:paraId="4F178FB1" w14:textId="77777777" w:rsidR="00AC13E2" w:rsidRPr="00595DFC" w:rsidRDefault="00AC13E2" w:rsidP="00AC13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95DFC">
        <w:rPr>
          <w:rFonts w:ascii="Arial" w:hAnsi="Arial" w:cs="Arial"/>
        </w:rPr>
        <w:t>Their wide range of quality specialist services are delivered by dedicated, professional, and passionate staff and their success is built on supporting people to live a full and meaningful life</w:t>
      </w:r>
    </w:p>
    <w:p w14:paraId="55F049D9" w14:textId="77777777" w:rsidR="00AC13E2" w:rsidRPr="00595DFC" w:rsidRDefault="00AC13E2" w:rsidP="00AC13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95DFC">
        <w:rPr>
          <w:rFonts w:ascii="Arial" w:hAnsi="Arial" w:cs="Arial"/>
        </w:rPr>
        <w:t>Latest results from Ambient Support’s 2021- Satisfaction Survey show: 97% of people supported in Learning Disability services said Ambient have helped to make their life better, 95% are happy with the support Ambient give them and 94% of relatives and friends said their loved one is safely supported by Ambient.</w:t>
      </w:r>
      <w:r w:rsidRPr="00595DFC">
        <w:rPr>
          <w:rFonts w:ascii="Arial" w:hAnsi="Arial" w:cs="Arial"/>
        </w:rPr>
        <w:br/>
        <w:t>In Mental Health Services 93% said that staff believe in their wellbeing and recovery, 91% of people said they knew how to provide feedback or make a complaint and 89% report being given information and support to make choices</w:t>
      </w:r>
      <w:r w:rsidRPr="00595DFC">
        <w:rPr>
          <w:rFonts w:ascii="Arial" w:hAnsi="Arial" w:cs="Arial"/>
        </w:rPr>
        <w:br/>
        <w:t>In services for Older People, 98% report being treated with kindness, dignity and respect and 97% of relatives agree, 91% of friends and relatives report that their loved one’s life has got better since Ambient started supporting them and 97% said that they are happy with the care and support they receive</w:t>
      </w:r>
    </w:p>
    <w:p w14:paraId="7E4DFC2B" w14:textId="77777777" w:rsidR="00AC13E2" w:rsidRPr="00595DFC" w:rsidRDefault="00AC13E2" w:rsidP="00AC13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95DFC">
        <w:rPr>
          <w:rFonts w:ascii="Arial" w:hAnsi="Arial" w:cs="Arial"/>
        </w:rPr>
        <w:t xml:space="preserve">Ambient currently employs around 1,150+ people across the UK in a number of settings </w:t>
      </w:r>
    </w:p>
    <w:p w14:paraId="10D004DF" w14:textId="77777777" w:rsidR="00AC13E2" w:rsidRPr="00595DFC" w:rsidRDefault="00AC13E2" w:rsidP="00AC13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95DFC">
        <w:rPr>
          <w:rFonts w:ascii="Arial" w:hAnsi="Arial" w:cs="Arial"/>
        </w:rPr>
        <w:t xml:space="preserve">Ambient can also help young adults who are transitioning from Children’s to Adult Learning Disability Services </w:t>
      </w:r>
    </w:p>
    <w:p w14:paraId="17578D3F" w14:textId="77777777" w:rsidR="00AC13E2" w:rsidRPr="00595DFC" w:rsidRDefault="00AC13E2" w:rsidP="00AC13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95DFC">
        <w:rPr>
          <w:rFonts w:ascii="Arial" w:hAnsi="Arial" w:cs="Arial"/>
        </w:rPr>
        <w:t>The Charity has an above industry average with 88% Registered Services rated as Outstanding and GOOD by CQC.</w:t>
      </w:r>
    </w:p>
    <w:p w14:paraId="3D44464F" w14:textId="77777777" w:rsidR="002E5A6A" w:rsidRPr="00595DFC" w:rsidRDefault="002E5A6A" w:rsidP="00B94C26">
      <w:pPr>
        <w:pStyle w:val="xxmsonormal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sectPr w:rsidR="002E5A6A" w:rsidRPr="00595DF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5BD6" w14:textId="77777777" w:rsidR="00885D06" w:rsidRDefault="00885D06" w:rsidP="004D533D">
      <w:pPr>
        <w:spacing w:after="0" w:line="240" w:lineRule="auto"/>
      </w:pPr>
      <w:r>
        <w:separator/>
      </w:r>
    </w:p>
  </w:endnote>
  <w:endnote w:type="continuationSeparator" w:id="0">
    <w:p w14:paraId="76B27739" w14:textId="77777777" w:rsidR="00885D06" w:rsidRDefault="00885D06" w:rsidP="004D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3680" w14:textId="77777777" w:rsidR="00885D06" w:rsidRDefault="00885D06" w:rsidP="004D533D">
      <w:pPr>
        <w:spacing w:after="0" w:line="240" w:lineRule="auto"/>
      </w:pPr>
      <w:r>
        <w:separator/>
      </w:r>
    </w:p>
  </w:footnote>
  <w:footnote w:type="continuationSeparator" w:id="0">
    <w:p w14:paraId="27E2F9A1" w14:textId="77777777" w:rsidR="00885D06" w:rsidRDefault="00885D06" w:rsidP="004D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35E0" w14:textId="67AF3E74" w:rsidR="004D533D" w:rsidRDefault="005A337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F357E1" wp14:editId="3409C96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53359" cy="410248"/>
          <wp:effectExtent l="0" t="0" r="4445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ent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617" cy="417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E5F"/>
    <w:multiLevelType w:val="multilevel"/>
    <w:tmpl w:val="191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4654F"/>
    <w:multiLevelType w:val="hybridMultilevel"/>
    <w:tmpl w:val="CCB0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2EA9"/>
    <w:multiLevelType w:val="hybridMultilevel"/>
    <w:tmpl w:val="66FC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52"/>
    <w:rsid w:val="00003AE4"/>
    <w:rsid w:val="00003CBE"/>
    <w:rsid w:val="00021433"/>
    <w:rsid w:val="00023B93"/>
    <w:rsid w:val="0003729F"/>
    <w:rsid w:val="00040FD4"/>
    <w:rsid w:val="00051329"/>
    <w:rsid w:val="0006216F"/>
    <w:rsid w:val="00063A41"/>
    <w:rsid w:val="0009509D"/>
    <w:rsid w:val="000A25C1"/>
    <w:rsid w:val="000B1A5B"/>
    <w:rsid w:val="000D2EEF"/>
    <w:rsid w:val="000D4CE5"/>
    <w:rsid w:val="000D5159"/>
    <w:rsid w:val="000D5AF6"/>
    <w:rsid w:val="000E5D76"/>
    <w:rsid w:val="00112BED"/>
    <w:rsid w:val="00165116"/>
    <w:rsid w:val="00175491"/>
    <w:rsid w:val="001759B3"/>
    <w:rsid w:val="00177A4B"/>
    <w:rsid w:val="00181642"/>
    <w:rsid w:val="00191B3E"/>
    <w:rsid w:val="001A28C5"/>
    <w:rsid w:val="001A42EF"/>
    <w:rsid w:val="001A4EFE"/>
    <w:rsid w:val="001A5878"/>
    <w:rsid w:val="001D225C"/>
    <w:rsid w:val="001F253B"/>
    <w:rsid w:val="00240952"/>
    <w:rsid w:val="0025787B"/>
    <w:rsid w:val="00267C4C"/>
    <w:rsid w:val="00287AC5"/>
    <w:rsid w:val="002902F8"/>
    <w:rsid w:val="002A21B2"/>
    <w:rsid w:val="002A57C6"/>
    <w:rsid w:val="002B596A"/>
    <w:rsid w:val="002D594E"/>
    <w:rsid w:val="002E5A6A"/>
    <w:rsid w:val="002E7F49"/>
    <w:rsid w:val="00340173"/>
    <w:rsid w:val="003478C6"/>
    <w:rsid w:val="003846BA"/>
    <w:rsid w:val="00397867"/>
    <w:rsid w:val="003A5B76"/>
    <w:rsid w:val="003C3BB2"/>
    <w:rsid w:val="003C5397"/>
    <w:rsid w:val="003F1E43"/>
    <w:rsid w:val="004231C8"/>
    <w:rsid w:val="00431D6C"/>
    <w:rsid w:val="00434153"/>
    <w:rsid w:val="00441D5D"/>
    <w:rsid w:val="004504BB"/>
    <w:rsid w:val="00460A35"/>
    <w:rsid w:val="004A5793"/>
    <w:rsid w:val="004A74BA"/>
    <w:rsid w:val="004C1123"/>
    <w:rsid w:val="004D3CD5"/>
    <w:rsid w:val="004D4615"/>
    <w:rsid w:val="004D533D"/>
    <w:rsid w:val="004D57FA"/>
    <w:rsid w:val="004E415C"/>
    <w:rsid w:val="004E5474"/>
    <w:rsid w:val="004F4EA4"/>
    <w:rsid w:val="005145CE"/>
    <w:rsid w:val="00521DD3"/>
    <w:rsid w:val="00551B45"/>
    <w:rsid w:val="005834A2"/>
    <w:rsid w:val="0058443B"/>
    <w:rsid w:val="0058623B"/>
    <w:rsid w:val="0059109C"/>
    <w:rsid w:val="00595DFC"/>
    <w:rsid w:val="005A171E"/>
    <w:rsid w:val="005A3379"/>
    <w:rsid w:val="005D2B91"/>
    <w:rsid w:val="005D40AA"/>
    <w:rsid w:val="005E2179"/>
    <w:rsid w:val="005F20A4"/>
    <w:rsid w:val="005F253A"/>
    <w:rsid w:val="005F77CF"/>
    <w:rsid w:val="006122C7"/>
    <w:rsid w:val="006215AD"/>
    <w:rsid w:val="00623366"/>
    <w:rsid w:val="00636C4A"/>
    <w:rsid w:val="006504AD"/>
    <w:rsid w:val="006657FD"/>
    <w:rsid w:val="006A01A1"/>
    <w:rsid w:val="006A74B7"/>
    <w:rsid w:val="006B0F7B"/>
    <w:rsid w:val="006B1460"/>
    <w:rsid w:val="006C0778"/>
    <w:rsid w:val="006E20D4"/>
    <w:rsid w:val="006F24E9"/>
    <w:rsid w:val="006F54D8"/>
    <w:rsid w:val="007053E6"/>
    <w:rsid w:val="007176E1"/>
    <w:rsid w:val="00735D30"/>
    <w:rsid w:val="007370A3"/>
    <w:rsid w:val="00786D69"/>
    <w:rsid w:val="007B431C"/>
    <w:rsid w:val="007C53AE"/>
    <w:rsid w:val="007D295D"/>
    <w:rsid w:val="007D2B32"/>
    <w:rsid w:val="007E4B8D"/>
    <w:rsid w:val="007E51C6"/>
    <w:rsid w:val="007F5ABF"/>
    <w:rsid w:val="008167D2"/>
    <w:rsid w:val="00817F68"/>
    <w:rsid w:val="008359E6"/>
    <w:rsid w:val="008439CE"/>
    <w:rsid w:val="00844FC8"/>
    <w:rsid w:val="008472FA"/>
    <w:rsid w:val="00847531"/>
    <w:rsid w:val="0085275B"/>
    <w:rsid w:val="00856192"/>
    <w:rsid w:val="0087177F"/>
    <w:rsid w:val="00885D06"/>
    <w:rsid w:val="0088642A"/>
    <w:rsid w:val="008A0F46"/>
    <w:rsid w:val="008C65C2"/>
    <w:rsid w:val="008D5FC0"/>
    <w:rsid w:val="008E1F83"/>
    <w:rsid w:val="009045FA"/>
    <w:rsid w:val="00904E7B"/>
    <w:rsid w:val="0091311E"/>
    <w:rsid w:val="009134B6"/>
    <w:rsid w:val="00927AAD"/>
    <w:rsid w:val="00930644"/>
    <w:rsid w:val="00951C77"/>
    <w:rsid w:val="00955D60"/>
    <w:rsid w:val="00960377"/>
    <w:rsid w:val="00967E8C"/>
    <w:rsid w:val="00982C73"/>
    <w:rsid w:val="00991515"/>
    <w:rsid w:val="00995946"/>
    <w:rsid w:val="009A3CB1"/>
    <w:rsid w:val="009B4A51"/>
    <w:rsid w:val="009C4CD3"/>
    <w:rsid w:val="009C5572"/>
    <w:rsid w:val="009C69E9"/>
    <w:rsid w:val="009D2DC7"/>
    <w:rsid w:val="009D446A"/>
    <w:rsid w:val="009E6357"/>
    <w:rsid w:val="009F6F76"/>
    <w:rsid w:val="00A02A2C"/>
    <w:rsid w:val="00A07AB6"/>
    <w:rsid w:val="00A1191D"/>
    <w:rsid w:val="00A13682"/>
    <w:rsid w:val="00A2415C"/>
    <w:rsid w:val="00A62E13"/>
    <w:rsid w:val="00A77400"/>
    <w:rsid w:val="00A81F63"/>
    <w:rsid w:val="00A93AFB"/>
    <w:rsid w:val="00A942D5"/>
    <w:rsid w:val="00AB38FA"/>
    <w:rsid w:val="00AC13E2"/>
    <w:rsid w:val="00AC5651"/>
    <w:rsid w:val="00AD0238"/>
    <w:rsid w:val="00AE0F4B"/>
    <w:rsid w:val="00B108B8"/>
    <w:rsid w:val="00B4605D"/>
    <w:rsid w:val="00B47636"/>
    <w:rsid w:val="00B54C9B"/>
    <w:rsid w:val="00B55D1D"/>
    <w:rsid w:val="00B668C2"/>
    <w:rsid w:val="00B94C26"/>
    <w:rsid w:val="00BC1749"/>
    <w:rsid w:val="00BC2D37"/>
    <w:rsid w:val="00BC4E07"/>
    <w:rsid w:val="00BD296A"/>
    <w:rsid w:val="00BF444E"/>
    <w:rsid w:val="00C01C5B"/>
    <w:rsid w:val="00C220ED"/>
    <w:rsid w:val="00C22233"/>
    <w:rsid w:val="00C2630F"/>
    <w:rsid w:val="00C42704"/>
    <w:rsid w:val="00C466E0"/>
    <w:rsid w:val="00C50CFE"/>
    <w:rsid w:val="00C74026"/>
    <w:rsid w:val="00CA7F72"/>
    <w:rsid w:val="00CB04D0"/>
    <w:rsid w:val="00CD255C"/>
    <w:rsid w:val="00CD7AD3"/>
    <w:rsid w:val="00CE32E5"/>
    <w:rsid w:val="00CF1A30"/>
    <w:rsid w:val="00CF1E43"/>
    <w:rsid w:val="00CF4CF7"/>
    <w:rsid w:val="00CF7991"/>
    <w:rsid w:val="00D1557C"/>
    <w:rsid w:val="00D20419"/>
    <w:rsid w:val="00D23B4E"/>
    <w:rsid w:val="00D426BA"/>
    <w:rsid w:val="00D455AA"/>
    <w:rsid w:val="00D568F8"/>
    <w:rsid w:val="00D5790E"/>
    <w:rsid w:val="00D97196"/>
    <w:rsid w:val="00DA4B74"/>
    <w:rsid w:val="00DB3F57"/>
    <w:rsid w:val="00DB5D4E"/>
    <w:rsid w:val="00E064D7"/>
    <w:rsid w:val="00E136EA"/>
    <w:rsid w:val="00E226B0"/>
    <w:rsid w:val="00E37760"/>
    <w:rsid w:val="00E71F96"/>
    <w:rsid w:val="00E72702"/>
    <w:rsid w:val="00E85B8A"/>
    <w:rsid w:val="00EA7E0E"/>
    <w:rsid w:val="00ED0701"/>
    <w:rsid w:val="00ED1C7D"/>
    <w:rsid w:val="00ED7DDC"/>
    <w:rsid w:val="00F0094A"/>
    <w:rsid w:val="00F073D0"/>
    <w:rsid w:val="00F13A6F"/>
    <w:rsid w:val="00F350FC"/>
    <w:rsid w:val="00F57CCD"/>
    <w:rsid w:val="00F85319"/>
    <w:rsid w:val="00F955D2"/>
    <w:rsid w:val="00F97EE7"/>
    <w:rsid w:val="00FA12AA"/>
    <w:rsid w:val="00FB2680"/>
    <w:rsid w:val="00FB63E0"/>
    <w:rsid w:val="00FC50C4"/>
    <w:rsid w:val="00FD57D8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68D23"/>
  <w15:chartTrackingRefBased/>
  <w15:docId w15:val="{53333940-485A-4C40-AE7C-514BDC42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3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533D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5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3D"/>
  </w:style>
  <w:style w:type="paragraph" w:styleId="Footer">
    <w:name w:val="footer"/>
    <w:basedOn w:val="Normal"/>
    <w:link w:val="FooterChar"/>
    <w:uiPriority w:val="99"/>
    <w:unhideWhenUsed/>
    <w:rsid w:val="004D5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3D"/>
  </w:style>
  <w:style w:type="paragraph" w:styleId="BalloonText">
    <w:name w:val="Balloon Text"/>
    <w:basedOn w:val="Normal"/>
    <w:link w:val="BalloonTextChar"/>
    <w:uiPriority w:val="99"/>
    <w:semiHidden/>
    <w:unhideWhenUsed/>
    <w:rsid w:val="006F54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D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B668C2"/>
  </w:style>
  <w:style w:type="paragraph" w:styleId="NormalWeb">
    <w:name w:val="Normal (Web)"/>
    <w:basedOn w:val="Normal"/>
    <w:uiPriority w:val="99"/>
    <w:unhideWhenUsed/>
    <w:rsid w:val="00B6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D0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D0701"/>
    <w:rPr>
      <w:b/>
      <w:bCs/>
    </w:rPr>
  </w:style>
  <w:style w:type="paragraph" w:customStyle="1" w:styleId="xxmsonormal">
    <w:name w:val="x_x_msonormal"/>
    <w:basedOn w:val="Normal"/>
    <w:rsid w:val="00CF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xmsonormal0">
    <w:name w:val="x_xmsonormal"/>
    <w:basedOn w:val="Normal"/>
    <w:rsid w:val="00CF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51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4CF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8642A"/>
    <w:rPr>
      <w:i/>
      <w:iCs/>
    </w:rPr>
  </w:style>
  <w:style w:type="paragraph" w:styleId="Revision">
    <w:name w:val="Revision"/>
    <w:hidden/>
    <w:uiPriority w:val="99"/>
    <w:semiHidden/>
    <w:rsid w:val="00847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42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sie@pr4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bient.org.uk/services/bromley-short-breaks-respi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bient.org.uk/services/horticultural-project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mbient.org.uk" TargetMode="External"/><Relationship Id="rId10" Type="http://schemas.openxmlformats.org/officeDocument/2006/relationships/hyperlink" Target="https://www.ambient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thy@pr4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1BCEA2C88474A904AA1EE63338375" ma:contentTypeVersion="16" ma:contentTypeDescription="Create a new document." ma:contentTypeScope="" ma:versionID="e5774eeb7e3f1a8419e61548cc1f7c01">
  <xsd:schema xmlns:xsd="http://www.w3.org/2001/XMLSchema" xmlns:xs="http://www.w3.org/2001/XMLSchema" xmlns:p="http://schemas.microsoft.com/office/2006/metadata/properties" xmlns:ns2="03566f92-0676-4196-9703-6370ffcd5223" xmlns:ns3="768bc8cc-61f9-42a4-9ca3-ecf9f8ea4866" targetNamespace="http://schemas.microsoft.com/office/2006/metadata/properties" ma:root="true" ma:fieldsID="ef1770a04f5967d976ab6ff0c97cb181" ns2:_="" ns3:_="">
    <xsd:import namespace="03566f92-0676-4196-9703-6370ffcd5223"/>
    <xsd:import namespace="768bc8cc-61f9-42a4-9ca3-ecf9f8ea4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6f92-0676-4196-9703-6370ffcd5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c1941c-4d32-445d-b385-cc61c5674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bc8cc-61f9-42a4-9ca3-ecf9f8ea486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d6c1a3-fd63-4179-9454-bc67dd665e25}" ma:internalName="TaxCatchAll" ma:showField="CatchAllData" ma:web="768bc8cc-61f9-42a4-9ca3-ecf9f8ea4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566f92-0676-4196-9703-6370ffcd5223">
      <Terms xmlns="http://schemas.microsoft.com/office/infopath/2007/PartnerControls"/>
    </lcf76f155ced4ddcb4097134ff3c332f>
    <TaxCatchAll xmlns="768bc8cc-61f9-42a4-9ca3-ecf9f8ea4866" xsi:nil="true"/>
  </documentManagement>
</p:properties>
</file>

<file path=customXml/itemProps1.xml><?xml version="1.0" encoding="utf-8"?>
<ds:datastoreItem xmlns:ds="http://schemas.openxmlformats.org/officeDocument/2006/customXml" ds:itemID="{294744C5-7B71-4FCA-A1C4-3C2DF9BC7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DE085-C13B-4E10-BB11-16BA74FD2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66f92-0676-4196-9703-6370ffcd5223"/>
    <ds:schemaRef ds:uri="768bc8cc-61f9-42a4-9ca3-ecf9f8ea4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EA598-2F08-4103-AD1B-5C9BB80C2DA3}">
  <ds:schemaRefs>
    <ds:schemaRef ds:uri="http://schemas.microsoft.com/office/2006/metadata/properties"/>
    <ds:schemaRef ds:uri="http://schemas.microsoft.com/office/infopath/2007/PartnerControls"/>
    <ds:schemaRef ds:uri="03566f92-0676-4196-9703-6370ffcd5223"/>
    <ds:schemaRef ds:uri="768bc8cc-61f9-42a4-9ca3-ecf9f8ea48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blake</dc:creator>
  <cp:keywords/>
  <dc:description/>
  <cp:lastModifiedBy>Kathryn Rivans</cp:lastModifiedBy>
  <cp:revision>3</cp:revision>
  <cp:lastPrinted>2022-03-07T11:28:00Z</cp:lastPrinted>
  <dcterms:created xsi:type="dcterms:W3CDTF">2022-06-27T08:51:00Z</dcterms:created>
  <dcterms:modified xsi:type="dcterms:W3CDTF">2022-06-27T09:23:00Z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0x0101009A41BCEA2C88474A904AA1EE63338375</vt:lpwstr>
  </property>
  <property fmtid="{D5CDD505-2E9C-101B-9397-08002B2CF9AE}" pid="3" name="MediaServiceImageTags">
    <vt:lpwstr/>
  </property>
</Properties>
</file>