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8E4E1" w14:textId="77777777" w:rsidR="0022433A" w:rsidRPr="002D127C" w:rsidRDefault="0022433A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348959E" w14:textId="77777777" w:rsidR="0022433A" w:rsidRPr="002D127C" w:rsidRDefault="0022433A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1A36B8F" w14:textId="24DBAF4B" w:rsidR="0022433A" w:rsidRDefault="0022433A" w:rsidP="00122336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52"/>
          <w:szCs w:val="52"/>
        </w:rPr>
      </w:pPr>
      <w:r w:rsidRPr="002D127C">
        <w:rPr>
          <w:rFonts w:eastAsiaTheme="minorEastAsia" w:cstheme="minorHAnsi"/>
          <w:b/>
          <w:bCs/>
          <w:color w:val="000000" w:themeColor="text1"/>
          <w:sz w:val="52"/>
          <w:szCs w:val="52"/>
        </w:rPr>
        <w:t>Walking the Wash with Autism</w:t>
      </w:r>
    </w:p>
    <w:p w14:paraId="1AE08FA3" w14:textId="77777777" w:rsidR="00122336" w:rsidRPr="00122336" w:rsidRDefault="00122336" w:rsidP="00122336">
      <w:pPr>
        <w:spacing w:after="0" w:line="240" w:lineRule="auto"/>
        <w:jc w:val="center"/>
        <w:rPr>
          <w:rFonts w:eastAsiaTheme="minorEastAsia" w:cstheme="minorHAnsi"/>
          <w:b/>
          <w:bCs/>
          <w:color w:val="000000" w:themeColor="text1"/>
          <w:sz w:val="16"/>
          <w:szCs w:val="16"/>
        </w:rPr>
      </w:pPr>
    </w:p>
    <w:p w14:paraId="0EDEE2EF" w14:textId="637258F3" w:rsidR="0022433A" w:rsidRPr="002D127C" w:rsidRDefault="00122336" w:rsidP="00122336">
      <w:pPr>
        <w:spacing w:after="0" w:line="240" w:lineRule="auto"/>
        <w:jc w:val="center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noProof/>
          <w:color w:val="000000" w:themeColor="text1"/>
          <w:sz w:val="24"/>
          <w:szCs w:val="24"/>
        </w:rPr>
        <w:drawing>
          <wp:inline distT="0" distB="0" distL="0" distR="0" wp14:anchorId="34CB4FAC" wp14:editId="0694BCAD">
            <wp:extent cx="5460715" cy="4087369"/>
            <wp:effectExtent l="0" t="0" r="635" b="2540"/>
            <wp:docPr id="1" name="Picture 1" descr="A picture containing outdoor, grass, cloud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outdoor, grass, cloud, person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2488" cy="4096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E52BF" w14:textId="77777777" w:rsidR="00122336" w:rsidRDefault="00122336" w:rsidP="00041E52">
      <w:pPr>
        <w:spacing w:after="0" w:line="240" w:lineRule="auto"/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</w:pPr>
    </w:p>
    <w:p w14:paraId="4114B38D" w14:textId="39B6183F" w:rsidR="003739C4" w:rsidRPr="002D127C" w:rsidRDefault="003739C4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>(</w:t>
      </w:r>
      <w:r w:rsidR="00AC0BA4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>0</w:t>
      </w:r>
      <w:r w:rsidR="00F8317A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>5</w:t>
      </w:r>
      <w:r w:rsidRPr="002D127C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 xml:space="preserve"> July 2023)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>A man</w:t>
      </w:r>
      <w:r w:rsidR="00E86697"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 with </w:t>
      </w:r>
      <w:r w:rsidR="00411592"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autism spectrum disorder (ASD) </w:t>
      </w:r>
      <w:r w:rsidR="00411592">
        <w:rPr>
          <w:rFonts w:eastAsiaTheme="minorEastAsia" w:cstheme="minorHAnsi"/>
          <w:color w:val="000000" w:themeColor="text1"/>
          <w:sz w:val="28"/>
          <w:szCs w:val="28"/>
        </w:rPr>
        <w:t xml:space="preserve">who lives 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in supported living accommodation </w:t>
      </w:r>
      <w:r w:rsidR="00CC54BF" w:rsidRPr="002D127C">
        <w:rPr>
          <w:rFonts w:eastAsiaTheme="minorEastAsia" w:cstheme="minorHAnsi"/>
          <w:color w:val="000000" w:themeColor="text1"/>
          <w:sz w:val="28"/>
          <w:szCs w:val="28"/>
        </w:rPr>
        <w:t>in L</w:t>
      </w:r>
      <w:r w:rsidR="00F8317A">
        <w:rPr>
          <w:rFonts w:eastAsiaTheme="minorEastAsia" w:cstheme="minorHAnsi"/>
          <w:color w:val="000000" w:themeColor="text1"/>
          <w:sz w:val="28"/>
          <w:szCs w:val="28"/>
        </w:rPr>
        <w:t>incolnshire</w:t>
      </w:r>
      <w:r w:rsidR="00CC54BF"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411592">
        <w:rPr>
          <w:rFonts w:eastAsiaTheme="minorEastAsia" w:cstheme="minorHAnsi"/>
          <w:color w:val="000000" w:themeColor="text1"/>
          <w:sz w:val="28"/>
          <w:szCs w:val="28"/>
        </w:rPr>
        <w:t xml:space="preserve">has </w:t>
      </w:r>
      <w:r w:rsidR="00F8317A">
        <w:rPr>
          <w:rFonts w:eastAsiaTheme="minorEastAsia" w:cstheme="minorHAnsi"/>
          <w:color w:val="000000" w:themeColor="text1"/>
          <w:sz w:val="28"/>
          <w:szCs w:val="28"/>
        </w:rPr>
        <w:t xml:space="preserve">taken two years to </w:t>
      </w:r>
      <w:r w:rsidR="00411592">
        <w:rPr>
          <w:rFonts w:eastAsiaTheme="minorEastAsia" w:cstheme="minorHAnsi"/>
          <w:color w:val="000000" w:themeColor="text1"/>
          <w:sz w:val="28"/>
          <w:szCs w:val="28"/>
        </w:rPr>
        <w:t>wal</w:t>
      </w:r>
      <w:r w:rsidR="00F8317A">
        <w:rPr>
          <w:rFonts w:eastAsiaTheme="minorEastAsia" w:cstheme="minorHAnsi"/>
          <w:color w:val="000000" w:themeColor="text1"/>
          <w:sz w:val="28"/>
          <w:szCs w:val="28"/>
        </w:rPr>
        <w:t>k</w:t>
      </w:r>
      <w:r w:rsidR="00411592">
        <w:rPr>
          <w:rFonts w:eastAsiaTheme="minorEastAsia" w:cstheme="minorHAnsi"/>
          <w:color w:val="000000" w:themeColor="text1"/>
          <w:sz w:val="28"/>
          <w:szCs w:val="28"/>
        </w:rPr>
        <w:t xml:space="preserve"> the 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Wash with the help of his </w:t>
      </w:r>
      <w:r w:rsidR="00F93F74" w:rsidRPr="002D127C">
        <w:rPr>
          <w:rFonts w:eastAsiaTheme="minorEastAsia" w:cstheme="minorHAnsi"/>
          <w:color w:val="000000" w:themeColor="text1"/>
          <w:sz w:val="28"/>
          <w:szCs w:val="28"/>
        </w:rPr>
        <w:t>care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 worker</w:t>
      </w:r>
      <w:r w:rsidR="00411592">
        <w:rPr>
          <w:rFonts w:eastAsiaTheme="minorEastAsia" w:cstheme="minorHAnsi"/>
          <w:color w:val="000000" w:themeColor="text1"/>
          <w:sz w:val="28"/>
          <w:szCs w:val="28"/>
        </w:rPr>
        <w:t>s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 to raise awareness of</w:t>
      </w:r>
      <w:r w:rsidR="002D127C"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 </w:t>
      </w:r>
      <w:r w:rsidR="00411592">
        <w:rPr>
          <w:rFonts w:eastAsiaTheme="minorEastAsia" w:cstheme="minorHAnsi"/>
          <w:color w:val="000000" w:themeColor="text1"/>
          <w:sz w:val="28"/>
          <w:szCs w:val="28"/>
        </w:rPr>
        <w:t xml:space="preserve">Autism 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and </w:t>
      </w:r>
      <w:r w:rsidR="00041E52"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to </w:t>
      </w:r>
      <w:r w:rsidR="002D127C" w:rsidRPr="002D127C">
        <w:rPr>
          <w:rFonts w:eastAsiaTheme="minorEastAsia" w:cstheme="minorHAnsi"/>
          <w:color w:val="000000" w:themeColor="text1"/>
          <w:sz w:val="28"/>
          <w:szCs w:val="28"/>
        </w:rPr>
        <w:t>promote</w:t>
      </w:r>
      <w:r w:rsidRPr="002D127C">
        <w:rPr>
          <w:rFonts w:eastAsiaTheme="minorEastAsia" w:cstheme="minorHAnsi"/>
          <w:color w:val="000000" w:themeColor="text1"/>
          <w:sz w:val="28"/>
          <w:szCs w:val="28"/>
        </w:rPr>
        <w:t xml:space="preserve"> the Wash becoming a UNESCO World Heritage Site</w:t>
      </w:r>
      <w:r w:rsidR="00CC54BF" w:rsidRPr="002D127C">
        <w:rPr>
          <w:rFonts w:eastAsiaTheme="minorEastAsia" w:cstheme="minorHAnsi"/>
          <w:color w:val="000000" w:themeColor="text1"/>
          <w:sz w:val="28"/>
          <w:szCs w:val="28"/>
        </w:rPr>
        <w:t>.</w:t>
      </w:r>
    </w:p>
    <w:p w14:paraId="5DF34920" w14:textId="77777777" w:rsidR="00041E52" w:rsidRPr="002D127C" w:rsidRDefault="00041E52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787CC868" w14:textId="797422E9" w:rsidR="0068228D" w:rsidRPr="002D127C" w:rsidRDefault="00A45F37" w:rsidP="005665F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Chris, </w:t>
      </w:r>
      <w:r w:rsidRPr="00F8317A">
        <w:rPr>
          <w:rFonts w:eastAsiaTheme="minorEastAsia" w:cstheme="minorHAnsi"/>
          <w:color w:val="000000" w:themeColor="text1"/>
          <w:sz w:val="24"/>
          <w:szCs w:val="24"/>
        </w:rPr>
        <w:t xml:space="preserve">age 51,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completed </w:t>
      </w:r>
      <w:r>
        <w:rPr>
          <w:rFonts w:eastAsiaTheme="minorEastAsia" w:cstheme="minorHAnsi"/>
          <w:color w:val="000000" w:themeColor="text1"/>
          <w:sz w:val="24"/>
          <w:szCs w:val="24"/>
        </w:rPr>
        <w:t>his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42-mile challenge in small 3-to-4-mile sections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to overcome logistical obstacles and fitness limitations such as Chris’ asthma. </w:t>
      </w:r>
      <w:r>
        <w:rPr>
          <w:rFonts w:eastAsiaTheme="minorEastAsia" w:cstheme="minorHAnsi"/>
          <w:color w:val="000000" w:themeColor="text1"/>
          <w:sz w:val="24"/>
          <w:szCs w:val="24"/>
        </w:rPr>
        <w:t>He was s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upported throughout 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>his journey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by his </w:t>
      </w:r>
      <w:r w:rsidR="00411592">
        <w:rPr>
          <w:rFonts w:eastAsiaTheme="minorEastAsia" w:cstheme="minorHAnsi"/>
          <w:color w:val="000000" w:themeColor="text1"/>
          <w:sz w:val="24"/>
          <w:szCs w:val="24"/>
        </w:rPr>
        <w:t>care workers</w:t>
      </w:r>
      <w:r>
        <w:rPr>
          <w:rFonts w:eastAsiaTheme="minorEastAsia" w:cstheme="minorHAnsi"/>
          <w:color w:val="000000" w:themeColor="text1"/>
          <w:sz w:val="24"/>
          <w:szCs w:val="24"/>
        </w:rPr>
        <w:t>;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Sylwester</w:t>
      </w:r>
      <w:proofErr w:type="spellEnd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spellStart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Oleksiewicz</w:t>
      </w:r>
      <w:proofErr w:type="spellEnd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, Tomasz Wilf, Alex Kay and team leader Kim Wainwright</w:t>
      </w:r>
      <w:r>
        <w:rPr>
          <w:rFonts w:eastAsiaTheme="minorEastAsia" w:cstheme="minorHAnsi"/>
          <w:color w:val="000000" w:themeColor="text1"/>
          <w:sz w:val="24"/>
          <w:szCs w:val="24"/>
        </w:rPr>
        <w:t xml:space="preserve">, 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from 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a Learning Disability Service in Lincolnshire run by 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national charity, Ambient Support</w:t>
      </w:r>
      <w:r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23A04458" w14:textId="77777777" w:rsidR="00F93F74" w:rsidRPr="002D127C" w:rsidRDefault="00F93F74" w:rsidP="005665F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6F11BA" w14:textId="33F6F1A0" w:rsidR="003739C4" w:rsidRPr="002D127C" w:rsidRDefault="00F93F74" w:rsidP="005665F2">
      <w:pPr>
        <w:spacing w:after="0" w:line="240" w:lineRule="auto"/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b/>
          <w:bCs/>
          <w:i/>
          <w:iCs/>
          <w:color w:val="000000" w:themeColor="text1"/>
          <w:sz w:val="24"/>
          <w:szCs w:val="24"/>
        </w:rPr>
        <w:t xml:space="preserve">Chris says: </w:t>
      </w:r>
    </w:p>
    <w:p w14:paraId="75AF7325" w14:textId="614F6BC7" w:rsidR="005665F2" w:rsidRPr="005665F2" w:rsidRDefault="00CC54BF" w:rsidP="005665F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5665F2">
        <w:rPr>
          <w:rFonts w:eastAsiaTheme="minorEastAsia" w:cstheme="minorHAnsi"/>
          <w:color w:val="000000" w:themeColor="text1"/>
          <w:sz w:val="24"/>
          <w:szCs w:val="24"/>
        </w:rPr>
        <w:t>“</w:t>
      </w:r>
      <w:r w:rsidR="005665F2" w:rsidRPr="005665F2">
        <w:rPr>
          <w:rFonts w:eastAsiaTheme="minorEastAsia" w:cstheme="minorHAnsi"/>
          <w:color w:val="000000" w:themeColor="text1"/>
          <w:sz w:val="24"/>
          <w:szCs w:val="24"/>
        </w:rPr>
        <w:t>I lived in London for 24 years. The countryside is so different. Being outside helped me to feel a part of my community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 and</w:t>
      </w:r>
      <w:r w:rsidR="005665F2" w:rsidRPr="005665F2">
        <w:rPr>
          <w:rFonts w:eastAsiaTheme="minorEastAsia" w:cstheme="minorHAnsi"/>
          <w:color w:val="000000" w:themeColor="text1"/>
          <w:sz w:val="24"/>
          <w:szCs w:val="24"/>
        </w:rPr>
        <w:t xml:space="preserve"> it helped my fitness.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5665F2" w:rsidRPr="005665F2">
        <w:rPr>
          <w:rFonts w:eastAsiaTheme="minorEastAsia" w:cstheme="minorHAnsi"/>
          <w:color w:val="000000" w:themeColor="text1"/>
          <w:sz w:val="24"/>
          <w:szCs w:val="24"/>
        </w:rPr>
        <w:t>I learned more about my ancestors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 and where I </w:t>
      </w:r>
      <w:r w:rsidR="00A45F37">
        <w:rPr>
          <w:rFonts w:eastAsiaTheme="minorEastAsia" w:cstheme="minorHAnsi"/>
          <w:color w:val="000000" w:themeColor="text1"/>
          <w:sz w:val="24"/>
          <w:szCs w:val="24"/>
        </w:rPr>
        <w:t xml:space="preserve">have come 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>from.”</w:t>
      </w:r>
    </w:p>
    <w:p w14:paraId="6EDCFBB2" w14:textId="77777777" w:rsidR="00122336" w:rsidRDefault="00122336" w:rsidP="00F93F74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0CD5288" w14:textId="77777777" w:rsidR="00122336" w:rsidRDefault="00122336" w:rsidP="00F93F74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4D2BAEE" w14:textId="2EB0D44D" w:rsidR="7B7E057C" w:rsidRPr="002D127C" w:rsidRDefault="00041E52" w:rsidP="00F93F74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041E52">
        <w:rPr>
          <w:rFonts w:eastAsiaTheme="minorEastAsia" w:cstheme="minorHAnsi"/>
          <w:color w:val="000000" w:themeColor="text1"/>
          <w:sz w:val="24"/>
          <w:szCs w:val="24"/>
        </w:rPr>
        <w:t>The Wash is a rectangular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bay and</w:t>
      </w:r>
      <w:r w:rsidRPr="00041E52">
        <w:rPr>
          <w:rFonts w:eastAsiaTheme="minorEastAsia" w:cstheme="minorHAnsi"/>
          <w:color w:val="000000" w:themeColor="text1"/>
          <w:sz w:val="24"/>
          <w:szCs w:val="24"/>
        </w:rPr>
        <w:t xml:space="preserve"> multiple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gramStart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estuary</w:t>
      </w:r>
      <w:proofErr w:type="gramEnd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041E52">
        <w:rPr>
          <w:rFonts w:eastAsiaTheme="minorEastAsia" w:cstheme="minorHAnsi"/>
          <w:color w:val="000000" w:themeColor="text1"/>
          <w:sz w:val="24"/>
          <w:szCs w:val="24"/>
        </w:rPr>
        <w:t>at the north-west corner of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East Anglia </w:t>
      </w:r>
      <w:r w:rsidRPr="00041E52">
        <w:rPr>
          <w:rFonts w:eastAsiaTheme="minorEastAsia" w:cstheme="minorHAnsi"/>
          <w:color w:val="000000" w:themeColor="text1"/>
          <w:sz w:val="24"/>
          <w:szCs w:val="24"/>
        </w:rPr>
        <w:t>on the East coast of England, where 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Norfolk mee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>ts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Lincolnshire </w:t>
      </w:r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>bordering</w:t>
      </w:r>
      <w:r w:rsidRPr="00041E52">
        <w:rPr>
          <w:rFonts w:eastAsiaTheme="minorEastAsia" w:cstheme="minorHAnsi"/>
          <w:color w:val="000000" w:themeColor="text1"/>
          <w:sz w:val="24"/>
          <w:szCs w:val="24"/>
        </w:rPr>
        <w:t xml:space="preserve"> the North Sea.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Stretching from </w:t>
      </w:r>
      <w:proofErr w:type="spellStart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>Skegness</w:t>
      </w:r>
      <w:proofErr w:type="spellEnd"/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to the Norfolk town of Hunstanton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the Wash is the largest national nature reserve by area covering almost 8,800 hectares. F</w:t>
      </w:r>
      <w:r w:rsidR="7B7E057C" w:rsidRPr="002D127C">
        <w:rPr>
          <w:rFonts w:eastAsiaTheme="minorEastAsia" w:cstheme="minorHAnsi"/>
          <w:color w:val="000000" w:themeColor="text1"/>
          <w:sz w:val="24"/>
          <w:szCs w:val="24"/>
        </w:rPr>
        <w:t>ive major rivers flow into the North Sea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at the Wash</w:t>
      </w:r>
      <w:r w:rsidR="00F93F74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; </w:t>
      </w:r>
      <w:r w:rsidR="7B7E057C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The Steeping River, Whitham, </w:t>
      </w:r>
      <w:proofErr w:type="spellStart"/>
      <w:r w:rsidR="7B7E057C" w:rsidRPr="002D127C">
        <w:rPr>
          <w:rFonts w:eastAsiaTheme="minorEastAsia" w:cstheme="minorHAnsi"/>
          <w:color w:val="000000" w:themeColor="text1"/>
          <w:sz w:val="24"/>
          <w:szCs w:val="24"/>
        </w:rPr>
        <w:t>Welland</w:t>
      </w:r>
      <w:proofErr w:type="spellEnd"/>
      <w:r w:rsidR="7B7E057C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, Nene and Great </w:t>
      </w:r>
      <w:proofErr w:type="spellStart"/>
      <w:r w:rsidR="7B7E057C" w:rsidRPr="002D127C">
        <w:rPr>
          <w:rFonts w:eastAsiaTheme="minorEastAsia" w:cstheme="minorHAnsi"/>
          <w:color w:val="000000" w:themeColor="text1"/>
          <w:sz w:val="24"/>
          <w:szCs w:val="24"/>
        </w:rPr>
        <w:t>Ouse</w:t>
      </w:r>
      <w:proofErr w:type="spellEnd"/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29500971" w14:textId="77777777" w:rsidR="0068228D" w:rsidRPr="002D127C" w:rsidRDefault="0068228D" w:rsidP="0068228D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0EE3A60F" w14:textId="6055FBAB" w:rsidR="002D127C" w:rsidRPr="002D127C" w:rsidRDefault="002D127C" w:rsidP="002D127C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proofErr w:type="spellStart"/>
      <w:r w:rsidRPr="002D127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Sylwester</w:t>
      </w:r>
      <w:proofErr w:type="spellEnd"/>
      <w:r w:rsidRPr="002D127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, care worker at Ambient Support</w:t>
      </w:r>
      <w:r w:rsidR="00411592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 and Chris’s main companion throughout his journey</w:t>
      </w:r>
      <w:r w:rsidRPr="002D127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, says: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604664DC" w14:textId="77777777" w:rsidR="00411592" w:rsidRDefault="0068228D" w:rsidP="0068228D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color w:val="000000" w:themeColor="text1"/>
          <w:sz w:val="24"/>
          <w:szCs w:val="24"/>
        </w:rPr>
        <w:t>“The Wash is one of the few last wildernesses in England, and it is a living environment that changes all the time according to the seasons and the ebbs and flows of the tide</w:t>
      </w:r>
      <w:r w:rsidR="00411592">
        <w:rPr>
          <w:rFonts w:eastAsiaTheme="minorEastAsia" w:cstheme="minorHAnsi"/>
          <w:color w:val="000000" w:themeColor="text1"/>
          <w:sz w:val="24"/>
          <w:szCs w:val="24"/>
        </w:rPr>
        <w:t xml:space="preserve">. It’s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>very beautiful but also challenging and demanding in terms of walking it.</w:t>
      </w:r>
    </w:p>
    <w:p w14:paraId="734F371D" w14:textId="77777777" w:rsidR="00411592" w:rsidRDefault="00411592" w:rsidP="0068228D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F3F90CF" w14:textId="68825428" w:rsidR="0068228D" w:rsidRPr="002D127C" w:rsidRDefault="00411592" w:rsidP="00AC0BA4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“</w:t>
      </w:r>
      <w:r w:rsidR="00AC0BA4">
        <w:rPr>
          <w:rFonts w:eastAsiaTheme="minorEastAsia" w:cstheme="minorHAnsi"/>
          <w:color w:val="000000" w:themeColor="text1"/>
          <w:sz w:val="24"/>
          <w:szCs w:val="24"/>
        </w:rPr>
        <w:t>At Ambient, w</w:t>
      </w:r>
      <w:r w:rsidR="00AC0BA4" w:rsidRPr="00AC0BA4">
        <w:rPr>
          <w:rFonts w:eastAsiaTheme="minorEastAsia" w:cstheme="minorHAnsi"/>
          <w:color w:val="000000" w:themeColor="text1"/>
          <w:sz w:val="24"/>
          <w:szCs w:val="24"/>
        </w:rPr>
        <w:t>e are committed to providing person-centred, responsive support to the people we care for, following an ‘Active Support’ approach that helps people gain skills, confidence</w:t>
      </w:r>
      <w:r w:rsidR="00AC0BA4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="00AC0BA4" w:rsidRPr="00AC0BA4">
        <w:rPr>
          <w:rFonts w:eastAsiaTheme="minorEastAsia" w:cstheme="minorHAnsi"/>
          <w:color w:val="000000" w:themeColor="text1"/>
          <w:sz w:val="24"/>
          <w:szCs w:val="24"/>
        </w:rPr>
        <w:t xml:space="preserve"> and control of their lives.</w:t>
      </w:r>
      <w:r w:rsidR="00AC0BA4">
        <w:rPr>
          <w:rFonts w:eastAsiaTheme="minorEastAsia" w:cstheme="minorHAnsi"/>
          <w:color w:val="000000" w:themeColor="text1"/>
          <w:sz w:val="24"/>
          <w:szCs w:val="24"/>
        </w:rPr>
        <w:t xml:space="preserve"> And so, helping Chris achieve his dream of walking the Wash was incredibly important to us as a team.”</w:t>
      </w:r>
    </w:p>
    <w:p w14:paraId="5A428433" w14:textId="77777777" w:rsidR="00F93F74" w:rsidRPr="002D127C" w:rsidRDefault="00F93F74" w:rsidP="00F93F74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429D1130" w14:textId="1F39A057" w:rsidR="002D127C" w:rsidRPr="002D127C" w:rsidRDefault="00F8317A" w:rsidP="002D127C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>
        <w:rPr>
          <w:rFonts w:eastAsiaTheme="minorEastAsia" w:cstheme="minorHAnsi"/>
          <w:color w:val="000000" w:themeColor="text1"/>
          <w:sz w:val="24"/>
          <w:szCs w:val="24"/>
        </w:rPr>
        <w:t>Chris set off in April 2021 and completed his challenge in May 2023- he</w:t>
      </w:r>
      <w:r w:rsidR="4BA03779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walked 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approximately </w:t>
      </w:r>
      <w:r w:rsidR="4BA03779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42 miles 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>of the</w:t>
      </w:r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80-mile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Wash </w:t>
      </w:r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walk 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and </w:t>
      </w:r>
      <w:r w:rsidR="2F785C62" w:rsidRPr="002D127C">
        <w:rPr>
          <w:rFonts w:eastAsiaTheme="minorEastAsia" w:cstheme="minorHAnsi"/>
          <w:color w:val="000000" w:themeColor="text1"/>
          <w:sz w:val="24"/>
          <w:szCs w:val="24"/>
        </w:rPr>
        <w:t>visited the mouth of every river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. </w:t>
      </w:r>
      <w:r w:rsidR="002D127C" w:rsidRPr="002D127C">
        <w:rPr>
          <w:rFonts w:eastAsiaTheme="minorEastAsia" w:cstheme="minorHAnsi"/>
          <w:color w:val="000000" w:themeColor="text1"/>
          <w:sz w:val="24"/>
          <w:szCs w:val="24"/>
        </w:rPr>
        <w:t>Encountering plenty of wildlife along the way including otters, seals, geese, ospreys, cranes, sea scurvy and marsh samphire. Chris regularly help</w:t>
      </w:r>
      <w:r w:rsidR="00AC0BA4">
        <w:rPr>
          <w:rFonts w:eastAsiaTheme="minorEastAsia" w:cstheme="minorHAnsi"/>
          <w:color w:val="000000" w:themeColor="text1"/>
          <w:sz w:val="24"/>
          <w:szCs w:val="24"/>
        </w:rPr>
        <w:t>ed</w:t>
      </w:r>
      <w:r w:rsidR="002D127C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to </w:t>
      </w:r>
      <w:r w:rsidR="00AC0BA4">
        <w:rPr>
          <w:rFonts w:eastAsiaTheme="minorEastAsia" w:cstheme="minorHAnsi"/>
          <w:color w:val="000000" w:themeColor="text1"/>
          <w:sz w:val="24"/>
          <w:szCs w:val="24"/>
        </w:rPr>
        <w:t>collect</w:t>
      </w:r>
      <w:r w:rsidR="002D127C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litter on the way to keep the environment clean</w:t>
      </w:r>
      <w:r w:rsidR="0041159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proofErr w:type="gramStart"/>
      <w:r w:rsidR="00411592">
        <w:rPr>
          <w:rFonts w:eastAsiaTheme="minorEastAsia" w:cstheme="minorHAnsi"/>
          <w:color w:val="000000" w:themeColor="text1"/>
          <w:sz w:val="24"/>
          <w:szCs w:val="24"/>
        </w:rPr>
        <w:t>and also</w:t>
      </w:r>
      <w:proofErr w:type="gramEnd"/>
      <w:r w:rsidR="0041159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122336">
        <w:rPr>
          <w:rFonts w:eastAsiaTheme="minorEastAsia" w:cstheme="minorHAnsi"/>
          <w:color w:val="000000" w:themeColor="text1"/>
          <w:sz w:val="24"/>
          <w:szCs w:val="24"/>
        </w:rPr>
        <w:t>experienced</w:t>
      </w:r>
      <w:r w:rsidR="00411592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="00122336">
        <w:rPr>
          <w:rFonts w:eastAsiaTheme="minorEastAsia" w:cstheme="minorHAnsi"/>
          <w:color w:val="000000" w:themeColor="text1"/>
          <w:sz w:val="24"/>
          <w:szCs w:val="24"/>
        </w:rPr>
        <w:t xml:space="preserve">outside </w:t>
      </w:r>
      <w:r w:rsidR="00411592">
        <w:rPr>
          <w:rFonts w:eastAsiaTheme="minorEastAsia" w:cstheme="minorHAnsi"/>
          <w:color w:val="000000" w:themeColor="text1"/>
          <w:sz w:val="24"/>
          <w:szCs w:val="24"/>
        </w:rPr>
        <w:t>cooking</w:t>
      </w:r>
      <w:r w:rsidR="00122336">
        <w:rPr>
          <w:rFonts w:eastAsiaTheme="minorEastAsia" w:cstheme="minorHAnsi"/>
          <w:color w:val="000000" w:themeColor="text1"/>
          <w:sz w:val="24"/>
          <w:szCs w:val="24"/>
        </w:rPr>
        <w:t>.</w:t>
      </w:r>
    </w:p>
    <w:p w14:paraId="1D529AA9" w14:textId="77777777" w:rsidR="00122336" w:rsidRPr="002D127C" w:rsidRDefault="00122336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2FC43702" w14:textId="74DF10F9" w:rsidR="0068228D" w:rsidRPr="002D127C" w:rsidRDefault="002D127C" w:rsidP="00041E52">
      <w:pPr>
        <w:spacing w:after="0" w:line="240" w:lineRule="auto"/>
        <w:rPr>
          <w:rFonts w:eastAsiaTheme="minorEastAsia" w:cstheme="minorHAnsi"/>
          <w:b/>
          <w:bCs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Chris continues:</w:t>
      </w:r>
    </w:p>
    <w:p w14:paraId="479C7BD7" w14:textId="0BFE1502" w:rsidR="0068228D" w:rsidRPr="002D127C" w:rsidRDefault="002D127C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color w:val="000000" w:themeColor="text1"/>
          <w:sz w:val="24"/>
          <w:szCs w:val="24"/>
        </w:rPr>
        <w:t>“</w:t>
      </w:r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My </w:t>
      </w:r>
      <w:proofErr w:type="spellStart"/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>favourite</w:t>
      </w:r>
      <w:proofErr w:type="spellEnd"/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parts included crossing the river Great </w:t>
      </w:r>
      <w:proofErr w:type="spellStart"/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>Ouse</w:t>
      </w:r>
      <w:proofErr w:type="spellEnd"/>
      <w:r w:rsidR="0068228D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by ferry and exploring King’s Lynn.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We met lots of people along the way including foreign tourists, a </w:t>
      </w:r>
      <w:r w:rsidR="00F8317A">
        <w:rPr>
          <w:rFonts w:eastAsiaTheme="minorEastAsia" w:cstheme="minorHAnsi"/>
          <w:color w:val="000000" w:themeColor="text1"/>
          <w:sz w:val="24"/>
          <w:szCs w:val="24"/>
        </w:rPr>
        <w:t xml:space="preserve">nice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HM prison guard who 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took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us across HM </w:t>
      </w:r>
      <w:r w:rsidRPr="00F8317A">
        <w:rPr>
          <w:rFonts w:eastAsiaTheme="minorEastAsia" w:cstheme="minorHAnsi"/>
          <w:color w:val="000000" w:themeColor="text1"/>
          <w:sz w:val="24"/>
          <w:szCs w:val="24"/>
        </w:rPr>
        <w:t xml:space="preserve">Prison </w:t>
      </w:r>
      <w:r w:rsidR="00F8317A" w:rsidRPr="00F8317A">
        <w:rPr>
          <w:rFonts w:eastAsiaTheme="minorEastAsia" w:cstheme="minorHAnsi"/>
          <w:color w:val="000000" w:themeColor="text1"/>
          <w:sz w:val="24"/>
          <w:szCs w:val="24"/>
        </w:rPr>
        <w:t>North Sea Camp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, and we even helped search for a lost dog.” </w:t>
      </w:r>
    </w:p>
    <w:p w14:paraId="19D0EDE5" w14:textId="77777777" w:rsidR="00411592" w:rsidRDefault="00411592" w:rsidP="007060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160A370A" w14:textId="40A019FA" w:rsidR="32C06B87" w:rsidRPr="007060FE" w:rsidRDefault="007060FE" w:rsidP="007060FE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7060FE">
        <w:rPr>
          <w:rFonts w:eastAsiaTheme="minorEastAsia" w:cstheme="minorHAnsi"/>
          <w:color w:val="000000" w:themeColor="text1"/>
          <w:sz w:val="24"/>
          <w:szCs w:val="24"/>
        </w:rPr>
        <w:t xml:space="preserve">In April the </w:t>
      </w:r>
      <w:r w:rsidR="32C06B87" w:rsidRPr="007060FE">
        <w:rPr>
          <w:rFonts w:eastAsiaTheme="minorEastAsia" w:cstheme="minorHAnsi"/>
          <w:color w:val="000000" w:themeColor="text1"/>
          <w:sz w:val="24"/>
          <w:szCs w:val="24"/>
        </w:rPr>
        <w:t>UK government announced that England’s east wetlands including the Wash are being put forward as a potential UNESCO World Heritage Site</w:t>
      </w:r>
      <w:r w:rsidRPr="007060FE">
        <w:rPr>
          <w:rFonts w:eastAsiaTheme="minorEastAsia" w:cstheme="minorHAnsi"/>
          <w:color w:val="000000" w:themeColor="text1"/>
          <w:sz w:val="24"/>
          <w:szCs w:val="24"/>
        </w:rPr>
        <w:t xml:space="preserve"> and Chris hopes his walk will raise awareness of t</w:t>
      </w:r>
      <w:r w:rsidR="00122336">
        <w:rPr>
          <w:rFonts w:eastAsiaTheme="minorEastAsia" w:cstheme="minorHAnsi"/>
          <w:color w:val="000000" w:themeColor="text1"/>
          <w:sz w:val="24"/>
          <w:szCs w:val="24"/>
        </w:rPr>
        <w:t xml:space="preserve">he campaign. </w:t>
      </w:r>
    </w:p>
    <w:p w14:paraId="0882ED1E" w14:textId="2A809A1F" w:rsidR="00E86697" w:rsidRPr="002D127C" w:rsidRDefault="00E86697" w:rsidP="00E8669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579850DB" w14:textId="77777777" w:rsidR="00C90D08" w:rsidRPr="002D127C" w:rsidRDefault="00707B37" w:rsidP="00E8669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Chris and his key care worker, </w:t>
      </w:r>
      <w:proofErr w:type="spellStart"/>
      <w:r w:rsidRPr="002D127C">
        <w:rPr>
          <w:rFonts w:eastAsiaTheme="minorEastAsia" w:cstheme="minorHAnsi"/>
          <w:color w:val="000000" w:themeColor="text1"/>
          <w:sz w:val="24"/>
          <w:szCs w:val="24"/>
        </w:rPr>
        <w:t>Sylwester</w:t>
      </w:r>
      <w:proofErr w:type="spellEnd"/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, developed a </w:t>
      </w:r>
      <w:r w:rsidR="00C90D08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strong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bond during the challenge and share a similar taste for adventure and being in the great outdoors. </w:t>
      </w:r>
    </w:p>
    <w:p w14:paraId="2C65A219" w14:textId="77777777" w:rsidR="00C90D08" w:rsidRPr="002D127C" w:rsidRDefault="00C90D08" w:rsidP="00E8669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</w:p>
    <w:p w14:paraId="3E21F3FC" w14:textId="127F8E51" w:rsidR="00707B37" w:rsidRPr="002D127C" w:rsidRDefault="00E86697" w:rsidP="00E86697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proofErr w:type="spellStart"/>
      <w:r w:rsidRPr="002D127C">
        <w:rPr>
          <w:rFonts w:eastAsiaTheme="minorEastAsia" w:cstheme="minorHAnsi"/>
          <w:b/>
          <w:bCs/>
          <w:color w:val="000000" w:themeColor="text1"/>
          <w:sz w:val="24"/>
          <w:szCs w:val="24"/>
        </w:rPr>
        <w:t>Sylwester</w:t>
      </w:r>
      <w:proofErr w:type="spellEnd"/>
      <w:r w:rsidR="002D127C" w:rsidRPr="002D127C">
        <w:rPr>
          <w:rFonts w:eastAsiaTheme="minorEastAsia" w:cstheme="minorHAnsi"/>
          <w:b/>
          <w:bCs/>
          <w:color w:val="000000" w:themeColor="text1"/>
          <w:sz w:val="24"/>
          <w:szCs w:val="24"/>
        </w:rPr>
        <w:t xml:space="preserve">, says: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</w:p>
    <w:p w14:paraId="2DD2456F" w14:textId="332ED549" w:rsidR="719BA1D1" w:rsidRPr="002D127C" w:rsidRDefault="00707B37" w:rsidP="00041E52">
      <w:pPr>
        <w:spacing w:after="0" w:line="240" w:lineRule="auto"/>
        <w:rPr>
          <w:rFonts w:eastAsiaTheme="minorEastAsia" w:cstheme="minorHAnsi"/>
          <w:color w:val="000000" w:themeColor="text1"/>
          <w:sz w:val="24"/>
          <w:szCs w:val="24"/>
        </w:rPr>
      </w:pPr>
      <w:r w:rsidRPr="002D127C">
        <w:rPr>
          <w:rFonts w:eastAsiaTheme="minorEastAsia" w:cstheme="minorHAnsi"/>
          <w:color w:val="000000" w:themeColor="text1"/>
          <w:sz w:val="24"/>
          <w:szCs w:val="24"/>
        </w:rPr>
        <w:t>“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I feel honored to have shared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>this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>journey with Chris.</w:t>
      </w:r>
      <w:r w:rsidR="00E86697"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>The sheer distance was an enormous challenge</w:t>
      </w:r>
      <w:r w:rsidR="00411592">
        <w:rPr>
          <w:rFonts w:eastAsiaTheme="minorEastAsia" w:cstheme="minorHAnsi"/>
          <w:color w:val="000000" w:themeColor="text1"/>
          <w:sz w:val="24"/>
          <w:szCs w:val="24"/>
        </w:rPr>
        <w:t xml:space="preserve"> for him</w:t>
      </w:r>
      <w:r w:rsidR="00C90D08" w:rsidRPr="002D127C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and </w:t>
      </w:r>
      <w:r w:rsidR="005665F2">
        <w:rPr>
          <w:rFonts w:eastAsiaTheme="minorEastAsia" w:cstheme="minorHAnsi"/>
          <w:color w:val="000000" w:themeColor="text1"/>
          <w:sz w:val="24"/>
          <w:szCs w:val="24"/>
        </w:rPr>
        <w:t xml:space="preserve">over the two years 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>we experienced all kinds of weather, sometimes four seasons in one day. It was tough at times</w:t>
      </w:r>
      <w:r w:rsidR="00C90D08" w:rsidRPr="002D127C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but we were disciplined</w:t>
      </w:r>
      <w:r w:rsidR="00C90D08" w:rsidRPr="002D127C">
        <w:rPr>
          <w:rFonts w:eastAsiaTheme="minorEastAsia" w:cstheme="minorHAnsi"/>
          <w:color w:val="000000" w:themeColor="text1"/>
          <w:sz w:val="24"/>
          <w:szCs w:val="24"/>
        </w:rPr>
        <w:t>,</w:t>
      </w:r>
      <w:r w:rsidRPr="002D127C">
        <w:rPr>
          <w:rFonts w:eastAsiaTheme="minorEastAsia" w:cstheme="minorHAnsi"/>
          <w:color w:val="000000" w:themeColor="text1"/>
          <w:sz w:val="24"/>
          <w:szCs w:val="24"/>
        </w:rPr>
        <w:t xml:space="preserve"> and Chris never gave up- his perseverance and enthusiasm was inspiring. The joy and excitement of being outdoors </w:t>
      </w:r>
      <w:r w:rsidR="002D127C" w:rsidRPr="002D127C">
        <w:rPr>
          <w:rFonts w:eastAsiaTheme="minorEastAsia" w:cstheme="minorHAnsi"/>
          <w:color w:val="000000" w:themeColor="text1"/>
          <w:sz w:val="24"/>
          <w:szCs w:val="24"/>
        </w:rPr>
        <w:t>spurred us on.”</w:t>
      </w:r>
    </w:p>
    <w:p w14:paraId="54478AF8" w14:textId="6FE40CF6" w:rsidR="0022433A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AD2263E" w14:textId="0B11C928" w:rsidR="00122336" w:rsidRDefault="00122336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177DA24E" w14:textId="77777777" w:rsidR="00122336" w:rsidRPr="002D127C" w:rsidRDefault="00122336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B07FEF7" w14:textId="26851F41" w:rsidR="0022433A" w:rsidRPr="00D01BBE" w:rsidRDefault="00707B37" w:rsidP="00041E5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 xml:space="preserve">Of future walking plans, </w:t>
      </w:r>
      <w:proofErr w:type="spellStart"/>
      <w:r w:rsidRPr="002D127C">
        <w:rPr>
          <w:rFonts w:cstheme="minorHAnsi"/>
          <w:b/>
          <w:bCs/>
          <w:color w:val="000000" w:themeColor="text1"/>
          <w:sz w:val="24"/>
          <w:szCs w:val="24"/>
        </w:rPr>
        <w:t>Sylwester</w:t>
      </w:r>
      <w:proofErr w:type="spellEnd"/>
      <w:r w:rsidRPr="002D127C">
        <w:rPr>
          <w:rFonts w:cstheme="minorHAnsi"/>
          <w:b/>
          <w:bCs/>
          <w:color w:val="000000" w:themeColor="text1"/>
          <w:sz w:val="24"/>
          <w:szCs w:val="24"/>
        </w:rPr>
        <w:t xml:space="preserve">, says: </w:t>
      </w:r>
    </w:p>
    <w:p w14:paraId="68913069" w14:textId="3A1F4732" w:rsidR="00707B37" w:rsidRPr="002D127C" w:rsidRDefault="00C90D08" w:rsidP="00041E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 w:rsidRPr="002D127C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“</w:t>
      </w:r>
      <w:r w:rsidR="00707B37"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W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e </w:t>
      </w:r>
      <w:r w:rsidR="005665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are inviting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other</w:t>
      </w:r>
      <w:r w:rsidR="005665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Ambient Support staff and people we support 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to walk with </w:t>
      </w:r>
      <w:r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Chris 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every month over the summertime. Walks are about 5</w:t>
      </w:r>
      <w:r w:rsidR="00707B37"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,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000 steps</w:t>
      </w:r>
      <w:r w:rsidR="00707B37"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and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last </w:t>
      </w:r>
      <w:r w:rsidR="00707B37"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around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one hour. We have food and drinks al </w:t>
      </w:r>
      <w:r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fresco,</w:t>
      </w:r>
      <w:r w:rsidR="00707B37" w:rsidRPr="002D127C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 xml:space="preserve"> and w</w:t>
      </w:r>
      <w:r w:rsidR="0022433A" w:rsidRPr="00D01BBE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e ensure that walks are wheelchair friendly and there is access to toilets. </w:t>
      </w:r>
      <w:r w:rsidR="005665F2">
        <w:rPr>
          <w:rFonts w:eastAsia="Times New Roman" w:cstheme="minorHAnsi"/>
          <w:color w:val="000000" w:themeColor="text1"/>
          <w:sz w:val="24"/>
          <w:szCs w:val="24"/>
          <w:shd w:val="clear" w:color="auto" w:fill="FFFFFF"/>
          <w:lang w:val="en-GB" w:eastAsia="en-GB"/>
        </w:rPr>
        <w:t>The walk in August will be at Ferry Meadows in Peterborough</w:t>
      </w:r>
      <w:r w:rsidRPr="002D127C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>.”</w:t>
      </w:r>
    </w:p>
    <w:p w14:paraId="502C632C" w14:textId="77777777" w:rsidR="00707B37" w:rsidRPr="00D01BBE" w:rsidRDefault="00707B37" w:rsidP="00041E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</w:p>
    <w:p w14:paraId="7636D546" w14:textId="5E415810" w:rsidR="0022433A" w:rsidRPr="002D127C" w:rsidRDefault="00707B37" w:rsidP="00041E52">
      <w:pPr>
        <w:spacing w:after="0" w:line="240" w:lineRule="auto"/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</w:pPr>
      <w:r w:rsidRPr="002D127C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Chris lives in a supported living service run by national charity, Ambient Support, find out more about the service HERE and at </w:t>
      </w:r>
      <w:hyperlink r:id="rId10" w:history="1">
        <w:r w:rsidRPr="002D127C">
          <w:rPr>
            <w:rStyle w:val="Hyperlink"/>
            <w:rFonts w:eastAsia="Times New Roman" w:cstheme="minorHAnsi"/>
            <w:color w:val="000000" w:themeColor="text1"/>
            <w:sz w:val="24"/>
            <w:szCs w:val="24"/>
            <w:lang w:val="en-GB" w:eastAsia="en-GB"/>
          </w:rPr>
          <w:t>www.ambient.org.uk</w:t>
        </w:r>
      </w:hyperlink>
      <w:r w:rsidRPr="002D127C">
        <w:rPr>
          <w:rFonts w:eastAsia="Times New Roman" w:cstheme="minorHAnsi"/>
          <w:color w:val="000000" w:themeColor="text1"/>
          <w:sz w:val="24"/>
          <w:szCs w:val="24"/>
          <w:lang w:val="en-GB" w:eastAsia="en-GB"/>
        </w:rPr>
        <w:t xml:space="preserve">  </w:t>
      </w:r>
    </w:p>
    <w:p w14:paraId="36BAD9BB" w14:textId="77777777" w:rsidR="0022433A" w:rsidRPr="002D127C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  <w:shd w:val="clear" w:color="auto" w:fill="FFFFFF"/>
        </w:rPr>
      </w:pPr>
    </w:p>
    <w:p w14:paraId="393FA1BE" w14:textId="51E5641A" w:rsidR="0022433A" w:rsidRPr="002D127C" w:rsidRDefault="0022433A" w:rsidP="00041E5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~~ENDS~~</w:t>
      </w:r>
    </w:p>
    <w:p w14:paraId="683E2078" w14:textId="3270926E" w:rsidR="00707B37" w:rsidRPr="002D127C" w:rsidRDefault="00707B37" w:rsidP="00041E5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3AE62F3" w14:textId="09844C94" w:rsidR="00707B37" w:rsidRPr="002D127C" w:rsidRDefault="00707B37" w:rsidP="00041E52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 xml:space="preserve">FOR IMAGES OF CHRIS AND SYLWESTER SEE </w:t>
      </w:r>
      <w:hyperlink r:id="rId11" w:history="1">
        <w:r w:rsidRPr="002D127C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</w:rPr>
          <w:t>HERE</w:t>
        </w:r>
      </w:hyperlink>
    </w:p>
    <w:p w14:paraId="592CC273" w14:textId="77777777" w:rsidR="0022433A" w:rsidRPr="002D127C" w:rsidRDefault="0022433A" w:rsidP="00041E5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252C9A1C" w14:textId="77777777" w:rsidR="0022433A" w:rsidRPr="002D127C" w:rsidRDefault="0022433A" w:rsidP="00041E5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 xml:space="preserve">For images or additional comment please contact </w:t>
      </w:r>
      <w:hyperlink r:id="rId12" w:history="1">
        <w:r w:rsidRPr="002D127C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</w:rPr>
          <w:t>Chrissie@pr4.com</w:t>
        </w:r>
      </w:hyperlink>
      <w:r w:rsidRPr="002D127C">
        <w:rPr>
          <w:rFonts w:cstheme="minorHAnsi"/>
          <w:b/>
          <w:bCs/>
          <w:color w:val="000000" w:themeColor="text1"/>
          <w:sz w:val="24"/>
          <w:szCs w:val="24"/>
        </w:rPr>
        <w:t xml:space="preserve"> +44 7957 383070 or </w:t>
      </w:r>
      <w:hyperlink r:id="rId13" w:history="1">
        <w:r w:rsidRPr="002D127C">
          <w:rPr>
            <w:rStyle w:val="Hyperlink"/>
            <w:rFonts w:cstheme="minorHAnsi"/>
            <w:b/>
            <w:bCs/>
            <w:color w:val="000000" w:themeColor="text1"/>
            <w:sz w:val="24"/>
            <w:szCs w:val="24"/>
          </w:rPr>
          <w:t>kathy@pr4.com</w:t>
        </w:r>
      </w:hyperlink>
      <w:r w:rsidRPr="002D127C">
        <w:rPr>
          <w:rFonts w:cstheme="minorHAnsi"/>
          <w:b/>
          <w:bCs/>
          <w:color w:val="000000" w:themeColor="text1"/>
          <w:sz w:val="24"/>
          <w:szCs w:val="24"/>
        </w:rPr>
        <w:t xml:space="preserve"> +44 7788 272 009</w:t>
      </w:r>
    </w:p>
    <w:p w14:paraId="3B20DFF7" w14:textId="77777777" w:rsidR="0022433A" w:rsidRPr="002D127C" w:rsidRDefault="0022433A" w:rsidP="00041E52">
      <w:pPr>
        <w:spacing w:after="0" w:line="240" w:lineRule="auto"/>
        <w:rPr>
          <w:rFonts w:cstheme="minorHAnsi"/>
          <w:b/>
          <w:bCs/>
          <w:color w:val="000000" w:themeColor="text1"/>
          <w:sz w:val="24"/>
          <w:szCs w:val="24"/>
        </w:rPr>
      </w:pPr>
    </w:p>
    <w:p w14:paraId="773CDE9E" w14:textId="77777777" w:rsidR="0022433A" w:rsidRPr="002D127C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75355612" w14:textId="77777777" w:rsidR="0022433A" w:rsidRPr="002D127C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Notes to Editors: </w:t>
      </w:r>
    </w:p>
    <w:p w14:paraId="1A33E85A" w14:textId="77777777" w:rsidR="0022433A" w:rsidRPr="002D127C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About Ambient Support: </w:t>
      </w:r>
      <w:hyperlink r:id="rId14" w:tgtFrame="_blank" w:tooltip="http://www.ambient.org.uk/" w:history="1">
        <w:r w:rsidRPr="002D127C">
          <w:rPr>
            <w:rStyle w:val="Hyperlink"/>
            <w:rFonts w:cstheme="minorHAnsi"/>
            <w:color w:val="000000" w:themeColor="text1"/>
            <w:sz w:val="24"/>
            <w:szCs w:val="24"/>
          </w:rPr>
          <w:t>www.ambient.org.uk</w:t>
        </w:r>
      </w:hyperlink>
      <w:r w:rsidRPr="002D127C">
        <w:rPr>
          <w:rFonts w:cstheme="minorHAnsi"/>
          <w:color w:val="000000" w:themeColor="text1"/>
          <w:sz w:val="24"/>
          <w:szCs w:val="24"/>
        </w:rPr>
        <w:t>  </w:t>
      </w:r>
      <w:r w:rsidRPr="002D127C">
        <w:rPr>
          <w:rFonts w:cstheme="minorHAnsi"/>
          <w:color w:val="000000" w:themeColor="text1"/>
          <w:sz w:val="24"/>
          <w:szCs w:val="24"/>
          <w:u w:val="single"/>
        </w:rPr>
        <w:t>@ambientsupport </w:t>
      </w:r>
    </w:p>
    <w:p w14:paraId="54658941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>Ambient Support is one of the Top 20 generic Not-For-Profit Health &amp; Social Care Providers in the UK</w:t>
      </w:r>
    </w:p>
    <w:p w14:paraId="564F642B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>They deliver services that meet the needs of some of the most vulnerable adults in society</w:t>
      </w:r>
    </w:p>
    <w:p w14:paraId="3EC2B27E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>Operating in 110+ locations, they provide over 30 thousand hours of care to people on a weekly basis to support a range of needs due to the ageing process, learning disability or mental illness</w:t>
      </w:r>
    </w:p>
    <w:p w14:paraId="4E4662B1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Ambient is certified as a Great Place to Work</w:t>
      </w:r>
      <w:r w:rsidRPr="002D127C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2D127C">
        <w:rPr>
          <w:rFonts w:cstheme="minorHAnsi"/>
          <w:color w:val="000000" w:themeColor="text1"/>
          <w:sz w:val="24"/>
          <w:szCs w:val="24"/>
        </w:rPr>
        <w:t>following an in-depth survey of staff in October 2022.</w:t>
      </w:r>
      <w:r w:rsidRPr="002D127C">
        <w:rPr>
          <w:rStyle w:val="apple-converted-space"/>
          <w:rFonts w:cstheme="minorHAnsi"/>
          <w:color w:val="000000" w:themeColor="text1"/>
          <w:sz w:val="24"/>
          <w:szCs w:val="24"/>
        </w:rPr>
        <w:t> </w:t>
      </w:r>
      <w:r w:rsidRPr="002D127C">
        <w:rPr>
          <w:rFonts w:cstheme="minorHAnsi"/>
          <w:color w:val="000000" w:themeColor="text1"/>
          <w:sz w:val="24"/>
          <w:szCs w:val="24"/>
        </w:rPr>
        <w:t>Survey findings showed that</w:t>
      </w: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 84%</w:t>
      </w:r>
      <w:r w:rsidRPr="002D127C">
        <w:rPr>
          <w:rFonts w:cstheme="minorHAnsi"/>
          <w:color w:val="000000" w:themeColor="text1"/>
          <w:sz w:val="24"/>
          <w:szCs w:val="24"/>
        </w:rPr>
        <w:t> said they felt they made a difference and were proud of what they accomplished. Whilst almost </w:t>
      </w: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90%</w:t>
      </w:r>
      <w:r w:rsidRPr="002D127C">
        <w:rPr>
          <w:rFonts w:cstheme="minorHAnsi"/>
          <w:color w:val="000000" w:themeColor="text1"/>
          <w:sz w:val="24"/>
          <w:szCs w:val="24"/>
        </w:rPr>
        <w:t> said they are treated fairly, regardless of age, race, or sexual orientation. Similarly, </w:t>
      </w: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83%</w:t>
      </w:r>
      <w:r w:rsidRPr="002D127C">
        <w:rPr>
          <w:rFonts w:cstheme="minorHAnsi"/>
          <w:color w:val="000000" w:themeColor="text1"/>
          <w:sz w:val="24"/>
          <w:szCs w:val="24"/>
        </w:rPr>
        <w:t> of employees said that when they joined Ambient, they were made to feel welcome</w:t>
      </w:r>
    </w:p>
    <w:p w14:paraId="7D44EEBF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proofErr w:type="spellStart"/>
      <w:r w:rsidRPr="002D127C">
        <w:rPr>
          <w:rFonts w:cstheme="minorHAnsi"/>
          <w:color w:val="000000" w:themeColor="text1"/>
          <w:sz w:val="24"/>
          <w:szCs w:val="24"/>
        </w:rPr>
        <w:t>Ambient’s</w:t>
      </w:r>
      <w:proofErr w:type="spellEnd"/>
      <w:r w:rsidRPr="002D127C">
        <w:rPr>
          <w:rFonts w:cstheme="minorHAnsi"/>
          <w:color w:val="000000" w:themeColor="text1"/>
          <w:sz w:val="24"/>
          <w:szCs w:val="24"/>
        </w:rPr>
        <w:t xml:space="preserve"> range of quality specialist services are delivered by dedicated, professional, and passionate staff and their success is built on supporting people to live a full and meaningful life </w:t>
      </w:r>
    </w:p>
    <w:p w14:paraId="58881C68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>Latest results from Ambient Support’s 2022- People We Support Satisfaction Survey show:</w:t>
      </w:r>
      <w:r w:rsidRPr="002D127C">
        <w:rPr>
          <w:rFonts w:cstheme="minorHAnsi"/>
          <w:color w:val="000000" w:themeColor="text1"/>
          <w:sz w:val="24"/>
          <w:szCs w:val="24"/>
        </w:rPr>
        <w:br/>
      </w: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82% believe that Ambient supports them to live their life in the way they want to and 85% say we have helped make their lives better since support them.</w:t>
      </w:r>
      <w:r w:rsidRPr="002D127C">
        <w:rPr>
          <w:rFonts w:cstheme="minorHAnsi"/>
          <w:color w:val="000000" w:themeColor="text1"/>
          <w:sz w:val="24"/>
          <w:szCs w:val="24"/>
        </w:rPr>
        <w:t>​ </w:t>
      </w: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A total of 82% of people would tell others that they like Ambient</w:t>
      </w:r>
    </w:p>
    <w:p w14:paraId="78B6A7E8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 xml:space="preserve">Ambient currently supports around 950+ people across the UK in </w:t>
      </w:r>
      <w:proofErr w:type="gramStart"/>
      <w:r w:rsidRPr="002D127C">
        <w:rPr>
          <w:rFonts w:cstheme="minorHAnsi"/>
          <w:color w:val="000000" w:themeColor="text1"/>
          <w:sz w:val="24"/>
          <w:szCs w:val="24"/>
        </w:rPr>
        <w:t>a number of</w:t>
      </w:r>
      <w:proofErr w:type="gramEnd"/>
      <w:r w:rsidRPr="002D127C">
        <w:rPr>
          <w:rFonts w:cstheme="minorHAnsi"/>
          <w:color w:val="000000" w:themeColor="text1"/>
          <w:sz w:val="24"/>
          <w:szCs w:val="24"/>
        </w:rPr>
        <w:t xml:space="preserve"> care settings</w:t>
      </w:r>
    </w:p>
    <w:p w14:paraId="12545F3A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lastRenderedPageBreak/>
        <w:t>Ambient can also help young adults who are transitioning from Children’s to Adult Learning Disability Services</w:t>
      </w:r>
    </w:p>
    <w:p w14:paraId="49D5F5EF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b/>
          <w:bCs/>
          <w:color w:val="000000" w:themeColor="text1"/>
          <w:sz w:val="24"/>
          <w:szCs w:val="24"/>
        </w:rPr>
        <w:t>89% of CQC registered locations rated Good or Outstanding</w:t>
      </w:r>
    </w:p>
    <w:p w14:paraId="30489EB4" w14:textId="77777777" w:rsidR="0022433A" w:rsidRPr="002D127C" w:rsidRDefault="0022433A" w:rsidP="00041E52">
      <w:pPr>
        <w:numPr>
          <w:ilvl w:val="0"/>
          <w:numId w:val="2"/>
        </w:num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 xml:space="preserve">Ambient Support partners with </w:t>
      </w:r>
      <w:proofErr w:type="spellStart"/>
      <w:r w:rsidRPr="002D127C">
        <w:rPr>
          <w:rFonts w:cstheme="minorHAnsi"/>
          <w:color w:val="000000" w:themeColor="text1"/>
          <w:sz w:val="24"/>
          <w:szCs w:val="24"/>
        </w:rPr>
        <w:t>EasyFundraising</w:t>
      </w:r>
      <w:proofErr w:type="spellEnd"/>
      <w:r w:rsidRPr="002D127C">
        <w:rPr>
          <w:rFonts w:cstheme="minorHAnsi"/>
          <w:color w:val="000000" w:themeColor="text1"/>
          <w:sz w:val="24"/>
          <w:szCs w:val="24"/>
        </w:rPr>
        <w:t xml:space="preserve"> which allows people to turn their everyday online shopping purchases into donation funds for the charity, without costing extra money. Find out more </w:t>
      </w:r>
      <w:hyperlink r:id="rId15" w:history="1">
        <w:r w:rsidRPr="002D127C">
          <w:rPr>
            <w:rStyle w:val="Hyperlink"/>
            <w:rFonts w:cstheme="minorHAnsi"/>
            <w:color w:val="000000" w:themeColor="text1"/>
            <w:sz w:val="24"/>
            <w:szCs w:val="24"/>
          </w:rPr>
          <w:t>HERE</w:t>
        </w:r>
      </w:hyperlink>
      <w:r w:rsidRPr="002D127C">
        <w:rPr>
          <w:rFonts w:cstheme="minorHAnsi"/>
          <w:color w:val="000000" w:themeColor="text1"/>
          <w:sz w:val="24"/>
          <w:szCs w:val="24"/>
        </w:rPr>
        <w:t xml:space="preserve"> and visit </w:t>
      </w:r>
      <w:proofErr w:type="spellStart"/>
      <w:r w:rsidRPr="002D127C">
        <w:rPr>
          <w:rFonts w:cstheme="minorHAnsi"/>
          <w:color w:val="000000" w:themeColor="text1"/>
          <w:sz w:val="24"/>
          <w:szCs w:val="24"/>
        </w:rPr>
        <w:t>Ambient’s</w:t>
      </w:r>
      <w:proofErr w:type="spellEnd"/>
      <w:r w:rsidRPr="002D127C">
        <w:rPr>
          <w:rFonts w:cstheme="minorHAnsi"/>
          <w:color w:val="000000" w:themeColor="text1"/>
          <w:sz w:val="24"/>
          <w:szCs w:val="24"/>
        </w:rPr>
        <w:t xml:space="preserve"> </w:t>
      </w:r>
      <w:proofErr w:type="spellStart"/>
      <w:r w:rsidRPr="002D127C">
        <w:rPr>
          <w:rFonts w:cstheme="minorHAnsi"/>
          <w:color w:val="000000" w:themeColor="text1"/>
          <w:sz w:val="24"/>
          <w:szCs w:val="24"/>
        </w:rPr>
        <w:t>EasyFundraising</w:t>
      </w:r>
      <w:proofErr w:type="spellEnd"/>
      <w:r w:rsidRPr="002D127C">
        <w:rPr>
          <w:rFonts w:cstheme="minorHAnsi"/>
          <w:color w:val="000000" w:themeColor="text1"/>
          <w:sz w:val="24"/>
          <w:szCs w:val="24"/>
        </w:rPr>
        <w:t xml:space="preserve"> link </w:t>
      </w:r>
      <w:hyperlink r:id="rId16" w:history="1">
        <w:r w:rsidRPr="002D127C">
          <w:rPr>
            <w:rStyle w:val="Hyperlink"/>
            <w:rFonts w:cstheme="minorHAnsi"/>
            <w:color w:val="000000" w:themeColor="text1"/>
            <w:sz w:val="24"/>
            <w:szCs w:val="24"/>
          </w:rPr>
          <w:t>HERE</w:t>
        </w:r>
      </w:hyperlink>
    </w:p>
    <w:p w14:paraId="6CFD20CD" w14:textId="77777777" w:rsidR="0022433A" w:rsidRPr="002D127C" w:rsidRDefault="0022433A" w:rsidP="00041E52">
      <w:pPr>
        <w:spacing w:after="0" w:line="240" w:lineRule="auto"/>
        <w:rPr>
          <w:rFonts w:eastAsia="Calibri" w:cstheme="minorHAnsi"/>
          <w:color w:val="000000" w:themeColor="text1"/>
          <w:sz w:val="24"/>
          <w:szCs w:val="24"/>
        </w:rPr>
      </w:pPr>
    </w:p>
    <w:p w14:paraId="45E04844" w14:textId="77777777" w:rsidR="0022433A" w:rsidRPr="002D127C" w:rsidRDefault="0022433A" w:rsidP="00041E52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484132D7" w14:textId="77777777" w:rsidR="0022433A" w:rsidRPr="002D127C" w:rsidRDefault="0022433A" w:rsidP="00041E52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08484FA8" w14:textId="77777777" w:rsidR="0022433A" w:rsidRPr="002D127C" w:rsidRDefault="0022433A" w:rsidP="00041E52">
      <w:pPr>
        <w:shd w:val="clear" w:color="auto" w:fill="FFFFFF"/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 w:rsidRPr="002D127C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59248292" w14:textId="77777777" w:rsidR="0022433A" w:rsidRPr="002D127C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p w14:paraId="5E4AD76E" w14:textId="77777777" w:rsidR="0022433A" w:rsidRPr="002D127C" w:rsidRDefault="0022433A" w:rsidP="00041E52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</w:p>
    <w:sectPr w:rsidR="0022433A" w:rsidRPr="002D127C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8CE9" w14:textId="77777777" w:rsidR="00D26DC0" w:rsidRDefault="00D26DC0" w:rsidP="0022433A">
      <w:pPr>
        <w:spacing w:after="0" w:line="240" w:lineRule="auto"/>
      </w:pPr>
      <w:r>
        <w:separator/>
      </w:r>
    </w:p>
  </w:endnote>
  <w:endnote w:type="continuationSeparator" w:id="0">
    <w:p w14:paraId="3DD852E0" w14:textId="77777777" w:rsidR="00D26DC0" w:rsidRDefault="00D26DC0" w:rsidP="00224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A1544" w14:textId="77777777" w:rsidR="00D26DC0" w:rsidRDefault="00D26DC0" w:rsidP="0022433A">
      <w:pPr>
        <w:spacing w:after="0" w:line="240" w:lineRule="auto"/>
      </w:pPr>
      <w:r>
        <w:separator/>
      </w:r>
    </w:p>
  </w:footnote>
  <w:footnote w:type="continuationSeparator" w:id="0">
    <w:p w14:paraId="3412056D" w14:textId="77777777" w:rsidR="00D26DC0" w:rsidRDefault="00D26DC0" w:rsidP="00224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BC39" w14:textId="6D689C65" w:rsidR="0022433A" w:rsidRDefault="0022433A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144C8BF" wp14:editId="26D6438B">
          <wp:simplePos x="0" y="0"/>
          <wp:positionH relativeFrom="margin">
            <wp:posOffset>0</wp:posOffset>
          </wp:positionH>
          <wp:positionV relativeFrom="paragraph">
            <wp:posOffset>0</wp:posOffset>
          </wp:positionV>
          <wp:extent cx="1728000" cy="565607"/>
          <wp:effectExtent l="0" t="0" r="5715" b="6350"/>
          <wp:wrapNone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mbient-logo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56560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21B59"/>
    <w:multiLevelType w:val="multilevel"/>
    <w:tmpl w:val="9E64F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615AC4"/>
    <w:multiLevelType w:val="hybridMultilevel"/>
    <w:tmpl w:val="59C2BF66"/>
    <w:lvl w:ilvl="0" w:tplc="5F5816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BEB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CFAA9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0A0F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FED4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B82CC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12C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AA44F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CADD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6687277">
    <w:abstractNumId w:val="1"/>
  </w:num>
  <w:num w:numId="2" w16cid:durableId="781847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8C5F9AE"/>
    <w:rsid w:val="00041E52"/>
    <w:rsid w:val="00122336"/>
    <w:rsid w:val="0022433A"/>
    <w:rsid w:val="002D127C"/>
    <w:rsid w:val="003739C4"/>
    <w:rsid w:val="00411592"/>
    <w:rsid w:val="005665F2"/>
    <w:rsid w:val="0068228D"/>
    <w:rsid w:val="007060FE"/>
    <w:rsid w:val="00707B37"/>
    <w:rsid w:val="007F7B99"/>
    <w:rsid w:val="00A45F37"/>
    <w:rsid w:val="00AB1AC4"/>
    <w:rsid w:val="00AC0BA4"/>
    <w:rsid w:val="00BC26EE"/>
    <w:rsid w:val="00C90D08"/>
    <w:rsid w:val="00CC54BF"/>
    <w:rsid w:val="00D26DC0"/>
    <w:rsid w:val="00DC73E7"/>
    <w:rsid w:val="00E86697"/>
    <w:rsid w:val="00F8317A"/>
    <w:rsid w:val="00F93F74"/>
    <w:rsid w:val="03545F2B"/>
    <w:rsid w:val="04F02F8C"/>
    <w:rsid w:val="0AD08BFF"/>
    <w:rsid w:val="0B2659FF"/>
    <w:rsid w:val="0CF7428B"/>
    <w:rsid w:val="0E9CB950"/>
    <w:rsid w:val="150E40DC"/>
    <w:rsid w:val="1531655F"/>
    <w:rsid w:val="1542F913"/>
    <w:rsid w:val="17B17684"/>
    <w:rsid w:val="194094FD"/>
    <w:rsid w:val="28BB5D41"/>
    <w:rsid w:val="2D623967"/>
    <w:rsid w:val="2F785C62"/>
    <w:rsid w:val="32C06B87"/>
    <w:rsid w:val="38C5F9AE"/>
    <w:rsid w:val="3A4086BB"/>
    <w:rsid w:val="3AF3EE1F"/>
    <w:rsid w:val="4BA03779"/>
    <w:rsid w:val="5207E309"/>
    <w:rsid w:val="58DB3826"/>
    <w:rsid w:val="641E0598"/>
    <w:rsid w:val="64382A14"/>
    <w:rsid w:val="68BCBE84"/>
    <w:rsid w:val="6CEF12A5"/>
    <w:rsid w:val="6D902FA7"/>
    <w:rsid w:val="6E8AE306"/>
    <w:rsid w:val="719BA1D1"/>
    <w:rsid w:val="77A3C4BA"/>
    <w:rsid w:val="7B7E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5F9AE"/>
  <w15:chartTrackingRefBased/>
  <w15:docId w15:val="{63586B47-C270-4347-8DFD-96F3364D9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3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2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433A"/>
  </w:style>
  <w:style w:type="paragraph" w:styleId="Footer">
    <w:name w:val="footer"/>
    <w:basedOn w:val="Normal"/>
    <w:link w:val="FooterChar"/>
    <w:uiPriority w:val="99"/>
    <w:unhideWhenUsed/>
    <w:rsid w:val="002243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33A"/>
  </w:style>
  <w:style w:type="character" w:customStyle="1" w:styleId="apple-converted-space">
    <w:name w:val="apple-converted-space"/>
    <w:basedOn w:val="DefaultParagraphFont"/>
    <w:rsid w:val="0022433A"/>
  </w:style>
  <w:style w:type="character" w:styleId="UnresolvedMention">
    <w:name w:val="Unresolved Mention"/>
    <w:basedOn w:val="DefaultParagraphFont"/>
    <w:uiPriority w:val="99"/>
    <w:semiHidden/>
    <w:unhideWhenUsed/>
    <w:rsid w:val="00707B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kathy@pr4.com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mailto:Chrissie@pr4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asyfundraising.org.uk/causes/ambient-support/?utm_campaign=raise-more&amp;utm_medium=clipboard&amp;utm_content=rm-c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rive.google.com/drive/folders/1tlqBvNRvVpmLAntll2p47izWkl5kxNW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mbient.org.uk/ambient-on-easyfundraising/" TargetMode="External"/><Relationship Id="rId10" Type="http://schemas.openxmlformats.org/officeDocument/2006/relationships/hyperlink" Target="http://www.ambient.org.uk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www.ambient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41BCEA2C88474A904AA1EE63338375" ma:contentTypeVersion="16" ma:contentTypeDescription="Create a new document." ma:contentTypeScope="" ma:versionID="e5774eeb7e3f1a8419e61548cc1f7c01">
  <xsd:schema xmlns:xsd="http://www.w3.org/2001/XMLSchema" xmlns:xs="http://www.w3.org/2001/XMLSchema" xmlns:p="http://schemas.microsoft.com/office/2006/metadata/properties" xmlns:ns2="03566f92-0676-4196-9703-6370ffcd5223" xmlns:ns3="768bc8cc-61f9-42a4-9ca3-ecf9f8ea4866" targetNamespace="http://schemas.microsoft.com/office/2006/metadata/properties" ma:root="true" ma:fieldsID="ef1770a04f5967d976ab6ff0c97cb181" ns2:_="" ns3:_="">
    <xsd:import namespace="03566f92-0676-4196-9703-6370ffcd5223"/>
    <xsd:import namespace="768bc8cc-61f9-42a4-9ca3-ecf9f8ea48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566f92-0676-4196-9703-6370ffcd5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dc1941c-4d32-445d-b385-cc61c56749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8bc8cc-61f9-42a4-9ca3-ecf9f8ea4866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2d6c1a3-fd63-4179-9454-bc67dd665e25}" ma:internalName="TaxCatchAll" ma:showField="CatchAllData" ma:web="768bc8cc-61f9-42a4-9ca3-ecf9f8ea486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978E990-3096-4296-A843-D521962E5AC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7CA55C-3D54-44B2-9CEC-DE118853A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566f92-0676-4196-9703-6370ffcd5223"/>
    <ds:schemaRef ds:uri="768bc8cc-61f9-42a4-9ca3-ecf9f8ea48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Rianna Barnett</dc:creator>
  <cp:keywords/>
  <dc:description/>
  <cp:lastModifiedBy>KEEP SIGNED IN - Dylan IT. MS_Partner050</cp:lastModifiedBy>
  <cp:revision>2</cp:revision>
  <dcterms:created xsi:type="dcterms:W3CDTF">2023-07-05T08:00:00Z</dcterms:created>
  <dcterms:modified xsi:type="dcterms:W3CDTF">2023-07-05T08:00:00Z</dcterms:modified>
</cp:coreProperties>
</file>